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СОЦИАЛЬНЫЕ ФАКТОРЫ РИСКА НАРКОЗАВИСИМОСТИ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Следующие характеристики семейного воспитания могут стать причиной формирования наркозависимого поведения: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неполная семья;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сильная занятость родителей;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отсутствие братьев и сестер;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алкоголизм и наркомания родителей;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преждевременное освобождение от опеки родителей;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-     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гиперопека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со стороны родителей;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искажение семейных отношений, приводящее к неправильному освоению социальных ролей;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психические заболевания, скверный характер или частые нарушения общепринятых правил у кого–либо из близких родственников;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эмоциональное отвержение ребенка родителями. 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 xml:space="preserve">Эмоциональное отвержение нарушает социализацию в семье, что приводит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к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: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искажению образа своего «Я»;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заниженной самооценке;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нарушение мотивационной сферы;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-       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аддиктивному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поведению как к одной из форм психологической защиты.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Другие социальные факторы риска.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-      доступность наркотического вещества;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степень грозящей ответственности;</w:t>
      </w:r>
    </w:p>
    <w:p w:rsidR="008028C8" w:rsidRPr="0005663D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«мода» на наркотик;</w:t>
      </w:r>
    </w:p>
    <w:p w:rsidR="008028C8" w:rsidRDefault="008028C8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 влияние группы сверстников. </w:t>
      </w:r>
    </w:p>
    <w:p w:rsidR="006E5F00" w:rsidRPr="0005663D" w:rsidRDefault="006E5F00" w:rsidP="00802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ВОЗРАСТНЫЕ ПОВЕДЕНЧЕСКИЕ РЕАКЦИИ ПОДРОСТКОВ КАК ФАКТОР РИСКА НАРКОЗАВИСИМОСТИ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реакция эмансипации;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хобби-реакция;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формирующиеся сексуальные влечения;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группирование со сверстниками. 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ПСИХОЛОГИЧЕСКИЕ ФАКТОРЫ РИСКА НАРКОЗАВИСИМОСТИ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      Низкая самооценка.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      Фокусировка на внешнее окружение: оценка своего настроения на основании настроения других людей, внушаемость.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      Неспособность идентифицировать или выразить чувства.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      Неспособность просить помощь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:»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если ты сам не позаботишься о себе, то никто о тебе не позаботится».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5.      Экстремальное мышление.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6.      Низкая стрессоустойчивость.</w:t>
      </w:r>
      <w:hyperlink r:id="rId4" w:history="1">
        <w:r w:rsidRPr="0005663D">
          <w:rPr>
            <w:rFonts w:ascii="Times New Roman" w:eastAsia="Times New Roman" w:hAnsi="Times New Roman" w:cs="Times New Roman"/>
            <w:color w:val="B24B45"/>
            <w:sz w:val="28"/>
            <w:szCs w:val="28"/>
            <w:u w:val="single"/>
            <w:vertAlign w:val="superscript"/>
            <w:lang w:eastAsia="ru-RU"/>
          </w:rPr>
          <w:t>1</w:t>
        </w:r>
      </w:hyperlink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7.      Высокая подверженность влиянию групповых норм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8.      Повышенная тревожность, импульсивность как качество характера.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9.      Низкая переносимость фрустраций.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10.  . Неспособность к продуктивному выходу в ситуациях затрудненности удовлетворения актуальных жизненно важных потребностей.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11.  Неспособность к продуктивному выходу  из психотравмирующих ситуаций.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12. 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Несформированность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способов психологической защиты, позволяющей справиться с эмоциональным напряжением.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13.  Любопытство в сочетании с другими факторами риска и/или особенностями в личностной сфере.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14.  Низкий самоконтроль.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15.  Деформированная система ценностей.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16.  Завышенная самооценка.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17.  Болезненная впечатлительность, обидчивость, повышенная конфликтность и т.д. 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СТРЕСС КАК ФАКТОР РИСКА НАРКОЗАВИСИМОСТИ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1.      Трудные жизненные ситуации – болезнь, опасность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инвалидизации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или смерти.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      Трудные ситуации, связанные с выполнением какой – либо задачи – затруднения, противодействия, помехи, неудачи.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      Трудные ситуации, связанные с социальным взаимодействием – ситуации оценки, критика, конфликты, давление.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Дети и подростки не обладают достаточным опытом анализа психотравмирующих ситуаций, поэтому не могут адекватно воспринимать такие ситуации. И тогда действие их на личность определяется следующим образом: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 напряженность от неспособности справиться с проблемой, внутренняя установка на бессилие, неудачу и т.д.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 напряженность по поводу неспособности что-либо предпринять вообще.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К 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вышеперечисленным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добавляются так же следующие факторы: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нравственная незрелость личности, нарушенная социальная микросфера, индивидуально – биологические особенности личности, индивидуально – психологические и нервно – психические аномалии личности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СОЦИАЛЬНО-ПСИХОЛОГИЧЕСКИЕ ФАКТОРЫ, ПРЕПЯТСТВУЮЩИЕ ФОРМИРОВАНИЮ НАРКОЗАВИСИМОСТИ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1.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    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В семье: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проводилось предродовое обследование;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установлены близкие отношения с детьми;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поощряется приобретение знаний;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ценятся принципы;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имеется опыт выхода из стрессовых ситуаций;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родители проводят много времени с детьми;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родители устанавливают доверительные отношения с детьми, умеренно критикуя их, вместо того, чтобы баловать детей или строить с ними отношения авторитарно;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-        члены семьи заботятся и защищают друг друга;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члены семьи четко видят свое будущее;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семья поддерживает связь с педагогами;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обязанности в семье распределены посильно.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2.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    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В школе: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педагоги предъявляют высокие требования к ученикам;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поощряется выбор цели и ее достижение;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поощряется социально направленная деятельность – альтруизм, умение сотрудничать;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предоставляется возможность: раскрываться лидерам, учиться принимать решения;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учащиеся имеют навыки социального общения;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 родители вовлечены в жизнь школы, класса;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-        проводятся различные акции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антинаркотического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содержания в рамках психопрофилактической работы;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персонал школы видит свою роль в качестве заботливых попечителей.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3.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    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В обществе: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нормы поведения и политика направлены на поддержку не потребления наркотиков;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подросткам предоставляется возможность зарабатывать на жизнь;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существует система помощи и социальной поддержки;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молодежь вовлекается в деятельность общественных организаций.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4.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    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Среди ровесников: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уважение строится без потребления наркотиков, уважается авторитет;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подростки привязаны к определенной группе;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ценится уникальность каждой личности, составляющей группу общения.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5.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    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u w:val="single"/>
          <w:lang w:eastAsia="ru-RU"/>
        </w:rPr>
        <w:t>Социальная работа: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подростки вовлекаются в организации и участвуют в проведении различных мероприятий спортивного, познавательного, общественно-значимого характера;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существует система учреждений и организаций, позволяющая детям и подросткам удовлетворять свое любопытство и потребность в общении, самоутверждении;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        существует развитая и доступная детям и подросткам система социальной поддержки, где они могли бы получить помощь психологов, психотерапевтов, волонтеров.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ЛИЧНОСТНЫЕ ФАКТОРЫ, ПРЕПЯТСТВУЮЩИЕ ФОРМИРОВАНИЮ НАРКОЗАВИСИМОСТИ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1.Видение жизненной перспективы.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 Высокий самоконтроль.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3.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Высокая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 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стрессоустойчивость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умение взять себя в руки.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      Система ценностей, совпадающая с социальными ценностями.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5.      Адекватность самооценки.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6.      Способность к конструктивному поведению в ситуации конфликта.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7.      Здоровое и развитое чувство юмора.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8.      Способность к продуктивному выходу из ситуаций затрудненности удовлетворения актуальных жизненно важных потребностей.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9.     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Сформированность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 эффективность способов психологической защиты, позволяющей справляться с эмоциональным напряжением.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10.  Умение находить конструктивные решения при наличии психотравмирующих ситуаций.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Религиозность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может быть действенным фактором защиты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 </w:t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5F00" w:rsidRPr="0005663D" w:rsidRDefault="006E5F00" w:rsidP="006E5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4807" w:rsidRDefault="006E5F00" w:rsidP="006E5F00"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8C8"/>
    <w:rsid w:val="003B4807"/>
    <w:rsid w:val="005B30FA"/>
    <w:rsid w:val="006E5F00"/>
    <w:rsid w:val="0080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cap.ru%2Fhome%2F70%2FDoc%2F%25CF%25F0%25EE%25E3%25F0%25E0%25EC%25EC%25E0.htm%23_ftn8%23_ftn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2020-02-08T05:11:00Z</dcterms:created>
  <dcterms:modified xsi:type="dcterms:W3CDTF">2020-02-08T05:12:00Z</dcterms:modified>
</cp:coreProperties>
</file>