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A55" w:rsidRPr="00A25E76" w:rsidRDefault="00717A55">
      <w:pPr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409439"/>
    </w:p>
    <w:p w:rsidR="00717A55" w:rsidRPr="00A25E76" w:rsidRDefault="00A25E76">
      <w:pPr>
        <w:spacing w:after="0" w:line="264" w:lineRule="auto"/>
        <w:ind w:left="120"/>
        <w:rPr>
          <w:lang w:val="ru-RU"/>
        </w:rPr>
      </w:pPr>
      <w:bookmarkStart w:id="1" w:name="block-70409440"/>
      <w:bookmarkEnd w:id="0"/>
      <w:r w:rsidRPr="00A25E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17A55" w:rsidRPr="00A25E76" w:rsidRDefault="00717A55">
      <w:pPr>
        <w:spacing w:after="0" w:line="264" w:lineRule="auto"/>
        <w:ind w:left="120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17A55" w:rsidRPr="00A25E76" w:rsidRDefault="00717A55">
      <w:pPr>
        <w:spacing w:after="0" w:line="264" w:lineRule="auto"/>
        <w:ind w:left="120"/>
        <w:rPr>
          <w:lang w:val="ru-RU"/>
        </w:rPr>
      </w:pPr>
    </w:p>
    <w:p w:rsidR="00717A55" w:rsidRPr="00A25E76" w:rsidRDefault="00A25E76">
      <w:pPr>
        <w:spacing w:after="0" w:line="264" w:lineRule="auto"/>
        <w:ind w:left="120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717A55" w:rsidRPr="00A25E76" w:rsidRDefault="00717A55">
      <w:pPr>
        <w:spacing w:after="0" w:line="264" w:lineRule="auto"/>
        <w:ind w:left="120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, сформулированные в федеральной </w:t>
      </w:r>
      <w:r w:rsidRPr="00A25E7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A25E76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717A55" w:rsidRPr="00A25E76" w:rsidRDefault="00A25E76">
      <w:pPr>
        <w:spacing w:after="0" w:line="264" w:lineRule="auto"/>
        <w:ind w:left="120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717A55" w:rsidRPr="00A25E76" w:rsidRDefault="00717A55">
      <w:pPr>
        <w:spacing w:after="0" w:line="264" w:lineRule="auto"/>
        <w:ind w:left="120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717A55" w:rsidRPr="00A25E76" w:rsidRDefault="00A25E76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717A55" w:rsidRDefault="00A25E76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17A55" w:rsidRPr="00A25E76" w:rsidRDefault="00A25E76">
      <w:pPr>
        <w:spacing w:after="0" w:line="264" w:lineRule="auto"/>
        <w:ind w:left="120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717A55" w:rsidRPr="00A25E76" w:rsidRDefault="00717A55">
      <w:pPr>
        <w:spacing w:after="0" w:line="264" w:lineRule="auto"/>
        <w:ind w:left="120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2" w:name="ab8aaf79-a9ef-490a-a0b2-70ac1b5c97af"/>
      <w:r w:rsidRPr="00A25E76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2"/>
      <w:r w:rsidRPr="00A25E76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3" w:name="8184041c-500f-4898-8c17-3f7c192d7a9a"/>
      <w:r w:rsidRPr="00A25E76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3"/>
      <w:r w:rsidRPr="00A25E76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717A55" w:rsidRPr="00A25E76" w:rsidRDefault="00717A55">
      <w:pPr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bookmarkStart w:id="4" w:name="block-70409438"/>
      <w:bookmarkEnd w:id="1"/>
      <w:r w:rsidRPr="00A25E7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17A55" w:rsidRPr="00A25E76" w:rsidRDefault="00717A55" w:rsidP="00A25E76">
      <w:pPr>
        <w:spacing w:after="0" w:line="264" w:lineRule="auto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5" w:name="eb176ee2-af43-40d4-a1ee-b090419c1179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5"/>
      <w:r w:rsidRPr="00A25E76">
        <w:rPr>
          <w:rFonts w:ascii="Times New Roman" w:hAnsi="Times New Roman"/>
          <w:color w:val="000000"/>
          <w:sz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6" w:name="133f36d8-58eb-4703-aa32-18eef51ef659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6"/>
      <w:r w:rsidRPr="00A25E76">
        <w:rPr>
          <w:rFonts w:ascii="Times New Roman" w:hAnsi="Times New Roman"/>
          <w:color w:val="000000"/>
          <w:sz w:val="28"/>
          <w:lang w:val="ru-RU"/>
        </w:rPr>
        <w:t>).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7" w:name="60d4b361-5c35-450d-9ed8-60410acf6db4"/>
      <w:r w:rsidRPr="00A25E7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(потешки,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потешки,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8" w:name="d90ce49e-f5c7-4bfc-ba4a-92feb4e54a52"/>
      <w:r w:rsidRPr="00A25E76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8"/>
      <w:proofErr w:type="gramEnd"/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9" w:name="a9441494-befb-474c-980d-17418cebb9a9"/>
      <w:r w:rsidRPr="00A25E76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9"/>
      <w:r w:rsidRPr="00A25E76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</w:t>
      </w: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10" w:name="9e6d0f8b-b9cc-4a5a-96f8-fa217be0cdd9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10"/>
      <w:r w:rsidRPr="00A25E76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11" w:name="e5c2f998-10e7-44fc-bdda-dfec1693f887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A25E7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Обсыпается наш сад…», М.М. Пришвин «Осеннее утро», Г.А. Скребицкий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12" w:name="2d1b25dd-7e61-4fc3-9b40-52f6c7be69e0"/>
      <w:r w:rsidRPr="00A25E7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3" w:name="6412d18c-a4c6-4681-9757-e9608467f10d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A25E76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</w:t>
      </w:r>
      <w:bookmarkStart w:id="14" w:name="6d735cba-503d-4ed1-a53f-5468e4a27f01"/>
      <w:r w:rsidRPr="00A25E7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4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15" w:name="3f36f3cc-f68d-481c-9f68-8a09ab5407f1"/>
      <w:r w:rsidRPr="00A25E7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Дружба людей и животных – тема литературы (произведения Е. И. Чарушина, В. В. Бианки, С. В. Михалкова, Б. С. Житкова, М. М. Пришвина </w:t>
      </w:r>
      <w:bookmarkStart w:id="16" w:name="dd853ef0-68f9-4441-80c5-be39b469ea42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A25E76">
        <w:rPr>
          <w:rFonts w:ascii="Times New Roman" w:hAnsi="Times New Roman"/>
          <w:color w:val="000000"/>
          <w:sz w:val="28"/>
          <w:lang w:val="ru-RU"/>
        </w:rPr>
        <w:t xml:space="preserve"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</w:t>
      </w: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Чарушин, В. В. Бианки.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Чарушин «Страшный рассказ», С.В. Михалков «Мой щенок» </w:t>
      </w:r>
      <w:bookmarkStart w:id="17" w:name="305fc3fd-0d75-43c6-b5e8-b77dae865863"/>
      <w:r w:rsidRPr="00A25E7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 xml:space="preserve">О </w:t>
      </w:r>
      <w:proofErr w:type="gramStart"/>
      <w:r w:rsidRPr="00A25E76">
        <w:rPr>
          <w:rFonts w:ascii="Times New Roman" w:hAnsi="Times New Roman"/>
          <w:i/>
          <w:color w:val="000000"/>
          <w:sz w:val="28"/>
          <w:lang w:val="ru-RU"/>
        </w:rPr>
        <w:t>наших</w:t>
      </w:r>
      <w:proofErr w:type="gramEnd"/>
      <w:r w:rsidRPr="00A25E76">
        <w:rPr>
          <w:rFonts w:ascii="Times New Roman" w:hAnsi="Times New Roman"/>
          <w:i/>
          <w:color w:val="000000"/>
          <w:sz w:val="28"/>
          <w:lang w:val="ru-RU"/>
        </w:rPr>
        <w:t xml:space="preserve"> близких, о семье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8" w:name="8497a925-adbe-4600-9382-168da4c3c80b"/>
      <w:r w:rsidRPr="00A25E76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8"/>
      <w:r w:rsidRPr="00A25E76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Баруздин «Салют» </w:t>
      </w:r>
      <w:bookmarkStart w:id="19" w:name="c4dddd01-51be-4cab-bffc-20489de7184c"/>
      <w:r w:rsidRPr="00A25E76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9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20" w:name="0c3ae019-4704-47be-8c05-88069337bebf"/>
      <w:r w:rsidRPr="00A25E76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0"/>
      <w:r w:rsidRPr="00A25E76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21" w:name="0e95da97-7b05-41cd-84b7-0db56826c5ee"/>
      <w:r w:rsidRPr="00A25E76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A25E76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22" w:name="63220a7a-3056-4cb7-8b8f-8dfa3716a258"/>
      <w:r w:rsidRPr="00A25E7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5E76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A25E76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  <w:proofErr w:type="gramEnd"/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  <w:proofErr w:type="gramEnd"/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  <w:proofErr w:type="gramEnd"/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кст ск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717A55" w:rsidRPr="00A25E76" w:rsidRDefault="00A25E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кст ст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717A55" w:rsidRPr="00A25E76" w:rsidRDefault="00A25E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717A55" w:rsidRPr="00A25E76" w:rsidRDefault="00A25E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717A55" w:rsidRPr="00A25E76" w:rsidRDefault="00A25E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717A55" w:rsidRPr="00A25E76" w:rsidRDefault="00A25E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717A55" w:rsidRPr="00A25E76" w:rsidRDefault="00A25E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717A55" w:rsidRDefault="00A25E76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Pr="00A25E76" w:rsidRDefault="00A25E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717A55" w:rsidRPr="00A25E76" w:rsidRDefault="00A25E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717A55" w:rsidRDefault="00A25E76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Pr="00A25E76" w:rsidRDefault="00A25E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загадки, рассказы, небольшие сказки;</w:t>
      </w:r>
    </w:p>
    <w:p w:rsidR="00717A55" w:rsidRPr="00A25E76" w:rsidRDefault="00A25E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17A55" w:rsidRPr="00A25E76" w:rsidRDefault="00A25E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717A55" w:rsidRPr="00A25E76" w:rsidRDefault="00A25E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717A55" w:rsidRPr="00A25E76" w:rsidRDefault="00A25E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717A55" w:rsidRDefault="00A25E7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Pr="00A25E76" w:rsidRDefault="00A25E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717A55" w:rsidRPr="00A25E76" w:rsidRDefault="00A25E7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717A55" w:rsidRPr="00A25E76" w:rsidRDefault="00A25E7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717A55">
      <w:pPr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bookmarkStart w:id="23" w:name="block-70409442"/>
      <w:bookmarkEnd w:id="4"/>
      <w:r w:rsidRPr="00A25E76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A25E76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A25E76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717A55" w:rsidRPr="00A25E76" w:rsidRDefault="00A25E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717A55" w:rsidRPr="00A25E76" w:rsidRDefault="00A25E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717A55" w:rsidRPr="00A25E76" w:rsidRDefault="00A25E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717A55" w:rsidRPr="00A25E76" w:rsidRDefault="00A25E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717A55" w:rsidRPr="00A25E76" w:rsidRDefault="00A25E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717A55" w:rsidRPr="00A25E76" w:rsidRDefault="00A25E7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717A55" w:rsidRPr="00A25E76" w:rsidRDefault="00A25E7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717A55" w:rsidRPr="00A25E76" w:rsidRDefault="00A25E7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717A55" w:rsidRPr="00A25E76" w:rsidRDefault="00A25E7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717A55" w:rsidRPr="00A25E76" w:rsidRDefault="00A25E7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17A55" w:rsidRPr="00A25E76" w:rsidRDefault="00A25E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717A55" w:rsidRPr="00A25E76" w:rsidRDefault="00A25E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717A55" w:rsidRDefault="00A25E76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Pr="00A25E76" w:rsidRDefault="00A25E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17A55" w:rsidRPr="00A25E76" w:rsidRDefault="00A25E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17A55" w:rsidRPr="00A25E76" w:rsidRDefault="00A25E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717A55" w:rsidRPr="00A25E76" w:rsidRDefault="00A25E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17A55" w:rsidRPr="00A25E76" w:rsidRDefault="00A25E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A25E76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A25E7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17A55" w:rsidRDefault="00A25E76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Pr="00A25E76" w:rsidRDefault="00A25E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A25E76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A25E76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17A55" w:rsidRDefault="00A25E76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17A55" w:rsidRDefault="00A25E76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717A55" w:rsidRPr="00A25E76" w:rsidRDefault="00A25E7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17A55" w:rsidRDefault="00A25E7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17A55" w:rsidRPr="00A25E76" w:rsidRDefault="00A25E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left="120"/>
        <w:jc w:val="both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Pr="00A25E76" w:rsidRDefault="00A25E76">
      <w:pPr>
        <w:spacing w:after="0" w:line="264" w:lineRule="auto"/>
        <w:ind w:firstLine="600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717A55" w:rsidRPr="00A25E76" w:rsidRDefault="00717A55">
      <w:pPr>
        <w:spacing w:after="0" w:line="264" w:lineRule="auto"/>
        <w:ind w:left="120"/>
        <w:jc w:val="both"/>
        <w:rPr>
          <w:lang w:val="ru-RU"/>
        </w:rPr>
      </w:pPr>
    </w:p>
    <w:p w:rsidR="00717A55" w:rsidRDefault="00A25E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рифма);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A25E76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A25E76">
        <w:rPr>
          <w:rFonts w:ascii="Times New Roman" w:hAnsi="Times New Roman"/>
          <w:color w:val="000000"/>
          <w:sz w:val="28"/>
          <w:lang w:val="ru-RU"/>
        </w:rPr>
        <w:t xml:space="preserve"> загадки, небольшие сказки, рассказы;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717A55" w:rsidRPr="00A25E76" w:rsidRDefault="00A25E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A25E76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717A55" w:rsidRPr="00A25E76" w:rsidRDefault="00717A55">
      <w:pPr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</w:p>
    <w:p w:rsidR="00A25E76" w:rsidRPr="00A25E76" w:rsidRDefault="00A25E76" w:rsidP="00A25E76">
      <w:pPr>
        <w:spacing w:after="0"/>
        <w:ind w:left="120"/>
        <w:rPr>
          <w:lang w:val="ru-RU"/>
        </w:rPr>
      </w:pPr>
      <w:bookmarkStart w:id="24" w:name="block-70409441"/>
      <w:bookmarkEnd w:id="23"/>
      <w:r w:rsidRPr="00A25E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A25E76" w:rsidRDefault="00A25E76" w:rsidP="00A25E7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25E76">
        <w:rPr>
          <w:rFonts w:ascii="Times New Roman" w:hAnsi="Times New Roman" w:cs="Times New Roman"/>
          <w:sz w:val="28"/>
          <w:szCs w:val="28"/>
          <w:lang w:val="ru-RU"/>
        </w:rPr>
        <w:t>ТЕМАТИЧЕСКОЕ ПЛАНИРОВАНИЕ</w:t>
      </w:r>
    </w:p>
    <w:p w:rsidR="00717A55" w:rsidRDefault="00A25E76" w:rsidP="00A25E76">
      <w:pPr>
        <w:spacing w:after="0"/>
      </w:pPr>
      <w:r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36"/>
      </w:tblGrid>
      <w:tr w:rsidR="00717A5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 w:rsidRPr="006C1C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271FC">
              <w:fldChar w:fldCharType="begin"/>
            </w:r>
            <w:r w:rsidR="000271FC">
              <w:instrText>HYPERLINK</w:instrText>
            </w:r>
            <w:r w:rsidR="000271FC" w:rsidRPr="006C1CF9">
              <w:rPr>
                <w:lang w:val="ru-RU"/>
              </w:rPr>
              <w:instrText xml:space="preserve"> "</w:instrText>
            </w:r>
            <w:r w:rsidR="000271FC">
              <w:instrText>https</w:instrText>
            </w:r>
            <w:r w:rsidR="000271FC" w:rsidRPr="006C1CF9">
              <w:rPr>
                <w:lang w:val="ru-RU"/>
              </w:rPr>
              <w:instrText>://</w:instrText>
            </w:r>
            <w:r w:rsidR="000271FC">
              <w:instrText>m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edsoo</w:instrText>
            </w:r>
            <w:r w:rsidR="000271FC" w:rsidRPr="006C1CF9">
              <w:rPr>
                <w:lang w:val="ru-RU"/>
              </w:rPr>
              <w:instrText>.</w:instrText>
            </w:r>
            <w:r w:rsidR="000271FC">
              <w:instrText>ru</w:instrText>
            </w:r>
            <w:r w:rsidR="000271FC" w:rsidRPr="006C1CF9">
              <w:rPr>
                <w:lang w:val="ru-RU"/>
              </w:rPr>
              <w:instrText>/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4</w:instrText>
            </w:r>
            <w:r w:rsidR="000271FC">
              <w:instrText>e</w:instrText>
            </w:r>
            <w:r w:rsidR="000271FC" w:rsidRPr="006C1CF9">
              <w:rPr>
                <w:lang w:val="ru-RU"/>
              </w:rPr>
              <w:instrText>1158</w:instrText>
            </w:r>
            <w:r w:rsidR="000271FC">
              <w:instrText>c</w:instrText>
            </w:r>
            <w:r w:rsidR="000271FC" w:rsidRPr="006C1CF9">
              <w:rPr>
                <w:lang w:val="ru-RU"/>
              </w:rPr>
              <w:instrText>" \</w:instrText>
            </w:r>
            <w:r w:rsidR="000271FC">
              <w:instrText>h</w:instrText>
            </w:r>
            <w:r w:rsidR="000271F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A25E76">
              <w:rPr>
                <w:rFonts w:ascii="Times New Roman" w:hAnsi="Times New Roman"/>
                <w:color w:val="0000FF"/>
                <w:u w:val="single"/>
                <w:lang w:val="ru-RU"/>
              </w:rPr>
              <w:t>1158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0271FC">
              <w:fldChar w:fldCharType="end"/>
            </w:r>
          </w:p>
        </w:tc>
      </w:tr>
      <w:tr w:rsidR="00717A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717A55" w:rsidRDefault="00717A55"/>
        </w:tc>
      </w:tr>
    </w:tbl>
    <w:p w:rsidR="00717A55" w:rsidRPr="00A25E76" w:rsidRDefault="00717A55">
      <w:pPr>
        <w:rPr>
          <w:lang w:val="ru-RU"/>
        </w:rPr>
        <w:sectPr w:rsidR="00717A55" w:rsidRPr="00A25E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E76" w:rsidRPr="00A25E76" w:rsidRDefault="00A25E76" w:rsidP="00A25E76">
      <w:pPr>
        <w:spacing w:after="0"/>
        <w:ind w:left="120"/>
        <w:rPr>
          <w:lang w:val="ru-RU"/>
        </w:rPr>
      </w:pPr>
      <w:bookmarkStart w:id="25" w:name="block-70409444"/>
      <w:bookmarkEnd w:id="24"/>
      <w:r w:rsidRPr="00A25E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717A55" w:rsidRDefault="00A25E76" w:rsidP="00A25E76">
      <w:pPr>
        <w:spacing w:after="0"/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717A5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7A55" w:rsidRDefault="00717A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7A55" w:rsidRDefault="00717A55"/>
        </w:tc>
      </w:tr>
      <w:tr w:rsidR="00717A55" w:rsidRPr="00A25E76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книгами: виды книг (учебная, художественная, справочная)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717A55">
            <w:pPr>
              <w:spacing w:after="0"/>
              <w:ind w:left="135"/>
              <w:rPr>
                <w:lang w:val="ru-RU"/>
              </w:rPr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Шуточные фольклорные произведения: игра со словом. Небылица как «перевёртыш событий». Потешки и прибаутки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 w:rsidP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 w:rsidP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сказок разного вида (о животных, бытовые, волшебные).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мудрости, нравственная идея фольклорных сказок на примере сказки «Лиса и журавль»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волшебной сказке: присказки, повторы.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Снегурочка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постоянные эпитеты. На примере русской народной сказки «Гуси-лебеди»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контрольная работа по итогам раздела «Фольклор»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книгами: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об осени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первоначальной…», К.Д. Бальмонта «Осень»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текста: настроение, средства выразительности на примере текстов А.Н. Плещеева «Осень наступила...», А.А. Фета «Ласточки пропали…»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осени в произведении М.М. Пришвина «Осеннее утро»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Осень в произведениях А.С. Пушкина «Уж небо осенью дышало…», Г.А. Скребицкого «Четыре художника»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осенних листьях разных поэтов. А.К. Толстой «Осень. Обсыпается весь наш бедный сад…» и произведения других поэтов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устных рассказов «Природа осенью» по изученным текстам.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научно-познавательного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Родине. Ф.П. Савинов «Родина» и другие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в произведениях о Родине: любовь к родному краю на примере произведения С.Т. Романовского «Русь».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всегда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– тема произведений о Родине. На примере произведения К.Г. Паустовского «Мещёрская сторона»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заголовка стихотворения А.А. Прокофьева «Родина» и соотнесение его с главной мыслью произведения.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пейзажа в произведениях писателей. В.А. Жуковский «Летний вечер»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Волшебный мир сказок. А.С. Пушкин «У лукоморья дуб зелёный…»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Поучительный смысл сказки А.С. Пушкина «Сказка о рыбаке и рыбке».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«Сказка о рыбаке и рыбке»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прозаической и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стихотворной басен И.А. Крылова «Лебедь, Щука и Рак» и Л.Н. Толстого «Лев и мышь»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«Отношение человека к животным» в произведениях писателей (Например, Л.Н. Толстой «Котёнок»)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писателей. На примере произведений Л.Н. Толстого «Правда всего дороже», «Отец и сыновья»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рассказа. Главная мысль произведения (идея).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Филиппок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 стихотворных и прозаических произведений о животных. Какими бывают собаки? И. М. Пивоварова «Жила-была собака…». Сравнение героев стихотворения, небылицы и сказки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«Дружба животных» в стихотворении В.Д. Берестова «Кошкин щенок»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заголовка и главной мысли рассказа Е.И. Чарушина «Страшный рассказ»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художниками-иллюстраторами, анималистами Е.И. Чарушиным, В.В. Бианки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устном народном творчестве (фольклоре).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Коровушка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Чукотская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описания героев-животных в фольклорных (народных) и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литературных произведениях. На примере произведений К.Д. Ушинского и других на выбор.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сравнение. Произведения по выбору, например, И.А. Бунин «Первый снег»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текста: настроение, средства выразительности на примере текста Ф.И. Тютчева ««Чародейкою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Зимою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зимы в произведениях А.С. Пушкина «Вот север, тучи нагоняя…» и С.А. Есенина «Поёт зима – аукает»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эпитет. Произведения по выбору, например, отрывки из романа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25E76" w:rsidRDefault="00A25E76">
            <w:pPr>
              <w:spacing w:after="0"/>
              <w:ind w:left="135"/>
              <w:jc w:val="center"/>
            </w:pPr>
          </w:p>
          <w:p w:rsidR="00A25E76" w:rsidRDefault="00A25E76" w:rsidP="00A25E76"/>
          <w:p w:rsidR="00717A55" w:rsidRPr="00A25E76" w:rsidRDefault="00A25E76" w:rsidP="00A25E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игр и зимних забав детей. Произведения по выбору, например, И.З. Суриков «Детство»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зимой: научно-познавательные рассказы. Произведения по выбору, например, Г.А. Скребицкого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 художественном тексте. Произведения по выбору, например, С.В. Михалков «Новогодняя быль»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сказки: части текста, их главные темы. На примере русской народной сказки «Два мороза»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(авторской) сказки В.Ф. Одоевского «Мороз Иванович»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последовательности событий. Составление вопросного плана.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Чтение по ролям (инсценировка) сказки К.И. Чуковский «Федорино горе»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друг, дружба на примере произведений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С.В.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Верёвочка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рассказа Н.Н. Носова «Затейники»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его портрет. Произведения о детях на выбор, например, Н.Н. Носов «Живая шляпа»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произведениях нравственно-этических понятий: дружба, терпение, уважение, помощь друг другу.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рассказов Н.Н. Носова «На горке» и «Заплатка».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поступков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рассказах о детях. Выставка книг: произведения о детях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понятия взаимопомощь в произведении А.Л. Барто «Катя». Разные точки зрения на одно событие. Ю.И. Ермолаев «Два пирожных»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Главный герой: общее представление. Характеристика героя, его портрет.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героя. В.В. Лунин «Я и Вовка»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Оценка взаимооотношений взрослых и детей на примере рассказа В.А. Осеевой «Почему»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и соотнесение его с главной мыслью произведения: В.А. Осеева «Почему»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раздела «О детях и дружбе»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Старинные народные весенние праздники и обряды.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веснянки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Скребицкого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Скребицкого «Четыре художника».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весной: рассказы и сказки писателей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весенней природы, отражённая в лирических произведениях.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весеннего леса и картины пробуждающейся природы в произведениях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Г.А.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Скребицкий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весны, отражённые в произведениях писателей. Картины весны в стихотворениях разных поэтов.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образов одуванчика в произведениях О.И. Высотской «Одуванчик» и М.М. Пришвина «Золотой луг»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«Природа весной» в картинах художников и произведениях композиторов.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пробуждающейся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семейные ценности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татарская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дочери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произведений о маме: проявление любви и радости общения.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Плещеев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«День Победы» в произведениях С.А. Баруздина «Салют» и С.А. Васильева «Белая берёза»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раздела «О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семье»: выбор книг на основе тематической картотеки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Шутливое искажение действительности. На примере произведений А.И. Введенского «Учёный Петя», Д.И. Хармса «Врун»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Средства создания комического в произведении. На примере произведения Э.Н. Успенского «Над нашей квартирой»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Герои литературной (авторской) сказки. На примере произведения Э.Н. Успенского «Чебурашка»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рассказа В.Ю. Драгунского «Тайное становится явным»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Хитрец и глупец в фольклорных (народных) сказках. Произведения по выбору, например, норвежская сказка «Лис Миккель и медведь Бамсе» и русская народная сказка «Вершки и корешки»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сказки Ш. Перро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Х.-К. Андерсен – известный писатель-сказочник. Знакомство с его произведениями. Сказка «Огниво»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2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необходимых знаний. На примере произведения Г.А. Ладонщикова «Лучший друг»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Pr="00914009" w:rsidRDefault="0091400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17A55" w:rsidRDefault="00717A55">
            <w:pPr>
              <w:spacing w:after="0"/>
              <w:ind w:left="135"/>
            </w:pPr>
          </w:p>
        </w:tc>
      </w:tr>
      <w:tr w:rsidR="00717A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135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7A55" w:rsidRDefault="00717A55"/>
        </w:tc>
      </w:tr>
    </w:tbl>
    <w:p w:rsidR="00717A55" w:rsidRDefault="00717A55">
      <w:pPr>
        <w:sectPr w:rsidR="00717A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7A55" w:rsidRPr="00A25E76" w:rsidRDefault="00A25E76">
      <w:pPr>
        <w:spacing w:before="199" w:after="199" w:line="336" w:lineRule="auto"/>
        <w:ind w:left="120"/>
        <w:rPr>
          <w:lang w:val="ru-RU"/>
        </w:rPr>
      </w:pPr>
      <w:bookmarkStart w:id="26" w:name="block-70409445"/>
      <w:bookmarkEnd w:id="25"/>
      <w:r w:rsidRPr="00A25E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A25E76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A25E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17A55" w:rsidRDefault="00A25E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717A55" w:rsidRPr="00A25E76" w:rsidRDefault="00717A55" w:rsidP="00914009">
      <w:pPr>
        <w:spacing w:after="0"/>
        <w:rPr>
          <w:lang w:val="ru-RU"/>
        </w:rPr>
      </w:pPr>
    </w:p>
    <w:p w:rsidR="00717A55" w:rsidRDefault="00A25E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/>
              <w:ind w:left="272"/>
              <w:rPr>
                <w:lang w:val="ru-RU"/>
              </w:rPr>
            </w:pPr>
            <w:r w:rsidRPr="00A25E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  <w:proofErr w:type="gramEnd"/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содержание, смысл прослушанного (прочитанного) </w:t>
            </w: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произведения: отвечать и формулировать вопросы по фактическому содержанию произведения; 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  <w:proofErr w:type="gramEnd"/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сочинять по аналогии с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прочитанным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загадки, небольшие сказки, рассказы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и (или) учебнике по обложке, оглавлению, аннотации, иллюстрациям, предисловию, условным обозначениям;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717A55" w:rsidRPr="006C1CF9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справочную литературу для получения дополнительной информации в соответствии с учебной задачей </w:t>
            </w:r>
          </w:p>
        </w:tc>
      </w:tr>
    </w:tbl>
    <w:p w:rsidR="00717A55" w:rsidRPr="00A25E76" w:rsidRDefault="00717A55">
      <w:pPr>
        <w:spacing w:after="0"/>
        <w:ind w:left="120"/>
        <w:rPr>
          <w:lang w:val="ru-RU"/>
        </w:rPr>
      </w:pPr>
    </w:p>
    <w:p w:rsidR="00717A55" w:rsidRPr="00A25E76" w:rsidRDefault="00717A55">
      <w:pPr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</w:p>
    <w:p w:rsidR="00717A55" w:rsidRDefault="00A25E76">
      <w:pPr>
        <w:spacing w:before="199" w:after="199"/>
        <w:ind w:left="120"/>
      </w:pPr>
      <w:bookmarkStart w:id="27" w:name="block-7040944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17A55" w:rsidRDefault="00717A55">
      <w:pPr>
        <w:spacing w:after="0"/>
        <w:ind w:left="120"/>
      </w:pPr>
    </w:p>
    <w:p w:rsidR="00717A55" w:rsidRDefault="00717A55">
      <w:pPr>
        <w:spacing w:after="0"/>
        <w:ind w:left="120"/>
      </w:pPr>
    </w:p>
    <w:p w:rsidR="00717A55" w:rsidRDefault="00A25E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40"/>
        <w:gridCol w:w="7940"/>
      </w:tblGrid>
      <w:tr w:rsidR="00717A5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нашей Родине (на примере не менее трёх произведений И.С. Никитина, Ф.П. Савинова, А.А. Прокофьева и других). И.С. Никитин «Русь», Ф.П. Савинов «Родина», А.А. Прокофьев «Родина» и другие (по выбору)</w:t>
            </w:r>
          </w:p>
        </w:tc>
      </w:tr>
      <w:tr w:rsidR="00717A5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малых жанров фольклора: потешки, считалки, пословицы, скороговорки, небылицы, загадки (по выбору)</w:t>
            </w:r>
          </w:p>
        </w:tc>
      </w:tr>
      <w:tr w:rsidR="00717A55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Сказки о животных, бытовые, волшебные. Русские народные сказки: «Каша из топора», «У страха глаза велики», «Зимовье зверей», «Снегурочка»; сказки народов России (1 – 2 произведения) и другие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природы в разные времена года (осень, зима, весна, лето) в произведениях литературы (по выбору, не менее пяти авторов). А.С. Пушкин «Уж небо осенью дышало…», «Вот север, тучи нагоняя…», А.А. Плещеев «Осень», А.К. Толстой «Осень.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Обсыпается наш сад…», М.М. Пришвин «Осеннее утро», Г.А. Скребицкий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и другие</w:t>
            </w:r>
            <w:proofErr w:type="gramEnd"/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и дружбе (не менее четырёх произведений).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и другие (по выбору)</w:t>
            </w:r>
            <w:proofErr w:type="gramEnd"/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(народная) и литературная (авторская) сказка: «бродячие» сюжеты (произведения по выбору, не менее четырёх).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и другие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</w:t>
            </w:r>
            <w:proofErr w:type="gramEnd"/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образов животных в фольклоре: русские народные песни, загадки, сказки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Дружба людей и животных – тема литературы. М.М. Пришвин «Ребята и утята», Б.С. Житков «Храбрый утёнок», В.Д. Берестов «Кошкин щенок», В.В. Бианки «Музыкант»,</w:t>
            </w:r>
          </w:p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Е.И. Чарушин «Страшный рассказ», С.В. Михалков «Мой щенок» и другие (по выбору)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литературы, прозаические и стихотворные басни И.А. Крылов «Лебедь, Щука и Рак», Л.Н. Толстой «Лев и мышь» и другие (по выбору)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семьи, детства, взаимоотношений взрослых и детей в творчестве писателей и фольклорных произведениях (по выбору). Л.Н. Толстой «Отец и сыновья», А.А. Плещеев «Песня матери», В.А. Осеева «Сыновья», С.В. Михалков «Быль для детей», С.А. Баруздин «Салют» и другие (по выбору)</w:t>
            </w:r>
          </w:p>
        </w:tc>
      </w:tr>
      <w:tr w:rsidR="00717A55" w:rsidRPr="006C1CF9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Pr="00A25E76" w:rsidRDefault="00A25E7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литература: литературная (авторская) сказка (не менее двух произведений): зарубежные писатели-сказочники (Ш. Перро, Х.-К. Андерсен и другие). Ш. Перро «Кот в сапогах», Х.-К. Андерсен «Пятеро из одного стручка» и другие (по выбору)</w:t>
            </w:r>
          </w:p>
        </w:tc>
      </w:tr>
      <w:tr w:rsidR="00717A55" w:rsidTr="00914009">
        <w:trPr>
          <w:trHeight w:val="333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717A55" w:rsidRDefault="00A25E76">
            <w:pPr>
              <w:spacing w:after="0" w:line="336" w:lineRule="auto"/>
              <w:ind w:left="365"/>
              <w:jc w:val="both"/>
            </w:pPr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 Автор, писатель. Произведение. </w:t>
            </w:r>
            <w:proofErr w:type="gramStart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рассказ); жанры фольклора малые (потешка, считалка, небылица, пословица, загадка).</w:t>
            </w:r>
            <w:proofErr w:type="gramEnd"/>
            <w:r w:rsidRPr="00A25E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Литературный герой, характер. Портрет героя. Ритм. Рифма. Содержание произведения, сюжет. Композиция. Эпизод. Средства художественной выразительности (сравнение, эпитет).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717A55" w:rsidRDefault="00717A55">
      <w:pPr>
        <w:spacing w:after="0"/>
        <w:ind w:left="120"/>
      </w:pPr>
    </w:p>
    <w:p w:rsidR="00914009" w:rsidRDefault="009140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8" w:name="block-70409446"/>
      <w:bookmarkEnd w:id="27"/>
    </w:p>
    <w:p w:rsidR="00914009" w:rsidRDefault="009140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14009" w:rsidRDefault="0091400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17A55" w:rsidRPr="00914009" w:rsidRDefault="00A25E76">
      <w:pPr>
        <w:spacing w:after="0"/>
        <w:ind w:left="120"/>
        <w:rPr>
          <w:lang w:val="ru-RU"/>
        </w:rPr>
      </w:pPr>
      <w:r w:rsidRPr="0091400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17A55" w:rsidRPr="00914009" w:rsidRDefault="00A25E76">
      <w:pPr>
        <w:spacing w:after="0" w:line="480" w:lineRule="auto"/>
        <w:ind w:left="120"/>
        <w:rPr>
          <w:lang w:val="ru-RU"/>
        </w:rPr>
      </w:pPr>
      <w:r w:rsidRPr="0091400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17A55" w:rsidRPr="00A25E76" w:rsidRDefault="00A25E76">
      <w:pPr>
        <w:spacing w:after="0" w:line="480" w:lineRule="auto"/>
        <w:ind w:left="120"/>
        <w:rPr>
          <w:lang w:val="ru-RU"/>
        </w:rPr>
      </w:pPr>
      <w:bookmarkStart w:id="29" w:name="affad5d6-e7c5-4217-a5f0-770d8e0e87a8"/>
      <w:r w:rsidRPr="00A25E76">
        <w:rPr>
          <w:rFonts w:ascii="Times New Roman" w:hAnsi="Times New Roman"/>
          <w:color w:val="000000"/>
          <w:sz w:val="28"/>
          <w:lang w:val="ru-RU"/>
        </w:rPr>
        <w:t>• Литературное чтение: 2-й класс: учебник: в 2 частях; 15-е издание, переработанное Климанова Л.Ф., Горецкий В.Г., Голованова М.В. и др. Акционерное общество «Издательство «Просвещение»</w:t>
      </w:r>
      <w:bookmarkEnd w:id="29"/>
    </w:p>
    <w:p w:rsidR="00717A55" w:rsidRPr="00A25E76" w:rsidRDefault="00717A55">
      <w:pPr>
        <w:spacing w:after="0" w:line="480" w:lineRule="auto"/>
        <w:ind w:left="120"/>
        <w:rPr>
          <w:lang w:val="ru-RU"/>
        </w:rPr>
      </w:pPr>
    </w:p>
    <w:p w:rsidR="00717A55" w:rsidRPr="00A25E76" w:rsidRDefault="00717A55">
      <w:pPr>
        <w:spacing w:after="0"/>
        <w:ind w:left="120"/>
        <w:rPr>
          <w:lang w:val="ru-RU"/>
        </w:rPr>
      </w:pPr>
    </w:p>
    <w:p w:rsidR="00717A55" w:rsidRPr="00A25E76" w:rsidRDefault="00A25E76">
      <w:pPr>
        <w:spacing w:after="0" w:line="480" w:lineRule="auto"/>
        <w:ind w:left="120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17A55" w:rsidRPr="00A25E76" w:rsidRDefault="00A25E76">
      <w:pPr>
        <w:spacing w:after="0" w:line="480" w:lineRule="auto"/>
        <w:ind w:left="120"/>
        <w:rPr>
          <w:lang w:val="ru-RU"/>
        </w:rPr>
      </w:pPr>
      <w:bookmarkStart w:id="30" w:name="d455677a-27ca-4068-ae57-28f9d9f99a29"/>
      <w:r w:rsidRPr="00A25E76">
        <w:rPr>
          <w:rFonts w:ascii="Times New Roman" w:hAnsi="Times New Roman"/>
          <w:color w:val="000000"/>
          <w:sz w:val="28"/>
          <w:lang w:val="ru-RU"/>
        </w:rPr>
        <w:t>Методическое пособие для учителя</w:t>
      </w:r>
      <w:bookmarkEnd w:id="30"/>
    </w:p>
    <w:p w:rsidR="00717A55" w:rsidRPr="00A25E76" w:rsidRDefault="00717A55">
      <w:pPr>
        <w:spacing w:after="0"/>
        <w:ind w:left="120"/>
        <w:rPr>
          <w:lang w:val="ru-RU"/>
        </w:rPr>
      </w:pPr>
    </w:p>
    <w:p w:rsidR="00717A55" w:rsidRPr="00A25E76" w:rsidRDefault="00A25E76">
      <w:pPr>
        <w:spacing w:after="0" w:line="480" w:lineRule="auto"/>
        <w:ind w:left="120"/>
        <w:rPr>
          <w:lang w:val="ru-RU"/>
        </w:rPr>
      </w:pPr>
      <w:r w:rsidRPr="00A25E7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17A55" w:rsidRPr="00A25E76" w:rsidRDefault="00A25E76" w:rsidP="00914009">
      <w:pPr>
        <w:spacing w:after="0" w:line="480" w:lineRule="auto"/>
        <w:ind w:left="120"/>
        <w:rPr>
          <w:lang w:val="ru-RU"/>
        </w:rPr>
        <w:sectPr w:rsidR="00717A55" w:rsidRPr="00A25E76">
          <w:pgSz w:w="11906" w:h="16383"/>
          <w:pgMar w:top="1134" w:right="850" w:bottom="1134" w:left="1701" w:header="720" w:footer="720" w:gutter="0"/>
          <w:cols w:space="720"/>
        </w:sectPr>
      </w:pPr>
      <w:bookmarkStart w:id="31" w:name="ead47bee-61c2-4353-b0fd-07c1eef54e3f"/>
      <w:r w:rsidRPr="00A25E76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A25E7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A25E7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A25E7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25E7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</w:t>
      </w:r>
      <w:r w:rsidRPr="00A25E76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e</w:t>
      </w:r>
      <w:r w:rsidRPr="00A25E76">
        <w:rPr>
          <w:rFonts w:ascii="Times New Roman" w:hAnsi="Times New Roman"/>
          <w:color w:val="000000"/>
          <w:sz w:val="28"/>
          <w:lang w:val="ru-RU"/>
        </w:rPr>
        <w:t>1158</w:t>
      </w:r>
      <w:r>
        <w:rPr>
          <w:rFonts w:ascii="Times New Roman" w:hAnsi="Times New Roman"/>
          <w:color w:val="000000"/>
          <w:sz w:val="28"/>
        </w:rPr>
        <w:t>c</w:t>
      </w:r>
      <w:bookmarkEnd w:id="31"/>
    </w:p>
    <w:bookmarkEnd w:id="28"/>
    <w:p w:rsidR="00A25E76" w:rsidRPr="00A25E76" w:rsidRDefault="00A25E76" w:rsidP="00914009">
      <w:pPr>
        <w:rPr>
          <w:lang w:val="ru-RU"/>
        </w:rPr>
      </w:pPr>
    </w:p>
    <w:sectPr w:rsidR="00A25E76" w:rsidRPr="00A25E76" w:rsidSect="00717A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4631"/>
    <w:multiLevelType w:val="multilevel"/>
    <w:tmpl w:val="1668EE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8256AA"/>
    <w:multiLevelType w:val="multilevel"/>
    <w:tmpl w:val="F954A9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7275B"/>
    <w:multiLevelType w:val="multilevel"/>
    <w:tmpl w:val="F1E0C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BE54CC"/>
    <w:multiLevelType w:val="multilevel"/>
    <w:tmpl w:val="DF7A08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324923"/>
    <w:multiLevelType w:val="multilevel"/>
    <w:tmpl w:val="E9AACB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782347"/>
    <w:multiLevelType w:val="multilevel"/>
    <w:tmpl w:val="3FF051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4D149D"/>
    <w:multiLevelType w:val="multilevel"/>
    <w:tmpl w:val="EA1A8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9F3890"/>
    <w:multiLevelType w:val="multilevel"/>
    <w:tmpl w:val="52D8C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AD08C2"/>
    <w:multiLevelType w:val="multilevel"/>
    <w:tmpl w:val="6F6E36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B94A5C"/>
    <w:multiLevelType w:val="multilevel"/>
    <w:tmpl w:val="D87C85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273866"/>
    <w:multiLevelType w:val="multilevel"/>
    <w:tmpl w:val="DE121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124CFE"/>
    <w:multiLevelType w:val="multilevel"/>
    <w:tmpl w:val="C0F06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5B2059"/>
    <w:multiLevelType w:val="multilevel"/>
    <w:tmpl w:val="5A2014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4C3B4B"/>
    <w:multiLevelType w:val="multilevel"/>
    <w:tmpl w:val="BF664C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4D55C57"/>
    <w:multiLevelType w:val="multilevel"/>
    <w:tmpl w:val="6BD2C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C6315C"/>
    <w:multiLevelType w:val="multilevel"/>
    <w:tmpl w:val="9B825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D91977"/>
    <w:multiLevelType w:val="multilevel"/>
    <w:tmpl w:val="1EEA69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E7352C"/>
    <w:multiLevelType w:val="multilevel"/>
    <w:tmpl w:val="4EE8B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D447E7"/>
    <w:multiLevelType w:val="multilevel"/>
    <w:tmpl w:val="441432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1281F81"/>
    <w:multiLevelType w:val="multilevel"/>
    <w:tmpl w:val="B59252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A76103"/>
    <w:multiLevelType w:val="multilevel"/>
    <w:tmpl w:val="F9860E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C1028F4"/>
    <w:multiLevelType w:val="multilevel"/>
    <w:tmpl w:val="B8401C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D210397"/>
    <w:multiLevelType w:val="multilevel"/>
    <w:tmpl w:val="BCF490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D277520"/>
    <w:multiLevelType w:val="multilevel"/>
    <w:tmpl w:val="5DB8CA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7C0119"/>
    <w:multiLevelType w:val="multilevel"/>
    <w:tmpl w:val="9476D8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4A0F60"/>
    <w:multiLevelType w:val="multilevel"/>
    <w:tmpl w:val="29643C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1E9723B"/>
    <w:multiLevelType w:val="multilevel"/>
    <w:tmpl w:val="48E4C1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726940"/>
    <w:multiLevelType w:val="multilevel"/>
    <w:tmpl w:val="247AE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E3597C"/>
    <w:multiLevelType w:val="multilevel"/>
    <w:tmpl w:val="6EDA0B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841C69"/>
    <w:multiLevelType w:val="multilevel"/>
    <w:tmpl w:val="19B8F1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4265BC9"/>
    <w:multiLevelType w:val="multilevel"/>
    <w:tmpl w:val="E8407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4EA1E95"/>
    <w:multiLevelType w:val="multilevel"/>
    <w:tmpl w:val="0832AB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F20DEC"/>
    <w:multiLevelType w:val="multilevel"/>
    <w:tmpl w:val="91A268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6B10A3"/>
    <w:multiLevelType w:val="multilevel"/>
    <w:tmpl w:val="D0922F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C94FB3"/>
    <w:multiLevelType w:val="multilevel"/>
    <w:tmpl w:val="784454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EDD4B45"/>
    <w:multiLevelType w:val="multilevel"/>
    <w:tmpl w:val="AD10D9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CD3AE9"/>
    <w:multiLevelType w:val="multilevel"/>
    <w:tmpl w:val="71EE4C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7"/>
  </w:num>
  <w:num w:numId="5">
    <w:abstractNumId w:val="19"/>
  </w:num>
  <w:num w:numId="6">
    <w:abstractNumId w:val="36"/>
  </w:num>
  <w:num w:numId="7">
    <w:abstractNumId w:val="2"/>
  </w:num>
  <w:num w:numId="8">
    <w:abstractNumId w:val="31"/>
  </w:num>
  <w:num w:numId="9">
    <w:abstractNumId w:val="14"/>
  </w:num>
  <w:num w:numId="10">
    <w:abstractNumId w:val="4"/>
  </w:num>
  <w:num w:numId="11">
    <w:abstractNumId w:val="13"/>
  </w:num>
  <w:num w:numId="12">
    <w:abstractNumId w:val="15"/>
  </w:num>
  <w:num w:numId="13">
    <w:abstractNumId w:val="16"/>
  </w:num>
  <w:num w:numId="14">
    <w:abstractNumId w:val="23"/>
  </w:num>
  <w:num w:numId="15">
    <w:abstractNumId w:val="26"/>
  </w:num>
  <w:num w:numId="16">
    <w:abstractNumId w:val="3"/>
  </w:num>
  <w:num w:numId="17">
    <w:abstractNumId w:val="11"/>
  </w:num>
  <w:num w:numId="18">
    <w:abstractNumId w:val="24"/>
  </w:num>
  <w:num w:numId="19">
    <w:abstractNumId w:val="18"/>
  </w:num>
  <w:num w:numId="20">
    <w:abstractNumId w:val="35"/>
  </w:num>
  <w:num w:numId="21">
    <w:abstractNumId w:val="21"/>
  </w:num>
  <w:num w:numId="22">
    <w:abstractNumId w:val="8"/>
  </w:num>
  <w:num w:numId="23">
    <w:abstractNumId w:val="27"/>
  </w:num>
  <w:num w:numId="24">
    <w:abstractNumId w:val="29"/>
  </w:num>
  <w:num w:numId="25">
    <w:abstractNumId w:val="9"/>
  </w:num>
  <w:num w:numId="26">
    <w:abstractNumId w:val="33"/>
  </w:num>
  <w:num w:numId="27">
    <w:abstractNumId w:val="28"/>
  </w:num>
  <w:num w:numId="28">
    <w:abstractNumId w:val="32"/>
  </w:num>
  <w:num w:numId="29">
    <w:abstractNumId w:val="34"/>
  </w:num>
  <w:num w:numId="30">
    <w:abstractNumId w:val="5"/>
  </w:num>
  <w:num w:numId="31">
    <w:abstractNumId w:val="25"/>
  </w:num>
  <w:num w:numId="32">
    <w:abstractNumId w:val="22"/>
  </w:num>
  <w:num w:numId="33">
    <w:abstractNumId w:val="30"/>
  </w:num>
  <w:num w:numId="34">
    <w:abstractNumId w:val="6"/>
  </w:num>
  <w:num w:numId="35">
    <w:abstractNumId w:val="1"/>
  </w:num>
  <w:num w:numId="36">
    <w:abstractNumId w:val="20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717A55"/>
    <w:rsid w:val="000271FC"/>
    <w:rsid w:val="006C1CF9"/>
    <w:rsid w:val="00717A55"/>
    <w:rsid w:val="008C2919"/>
    <w:rsid w:val="00914009"/>
    <w:rsid w:val="00A25E76"/>
    <w:rsid w:val="00DD5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7A5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7A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7819</Words>
  <Characters>44570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2025-09-09T21:50:00Z</dcterms:created>
  <dcterms:modified xsi:type="dcterms:W3CDTF">2026-10-15T10:35:00Z</dcterms:modified>
</cp:coreProperties>
</file>