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4FD" w:rsidRPr="007C5C78" w:rsidRDefault="006254FD">
      <w:pPr>
        <w:rPr>
          <w:lang w:val="ru-RU"/>
        </w:rPr>
        <w:sectPr w:rsidR="006254FD" w:rsidRPr="007C5C78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101523020"/>
    </w:p>
    <w:p w:rsidR="006254FD" w:rsidRPr="007C5C78" w:rsidRDefault="006254FD">
      <w:pPr>
        <w:spacing w:after="0" w:line="264" w:lineRule="auto"/>
        <w:ind w:left="120"/>
        <w:jc w:val="both"/>
        <w:rPr>
          <w:lang w:val="ru-RU"/>
        </w:rPr>
      </w:pPr>
      <w:bookmarkStart w:id="1" w:name="block-101523025"/>
      <w:bookmarkEnd w:id="0"/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6254FD" w:rsidRPr="007C5C78" w:rsidRDefault="006254FD">
      <w:pPr>
        <w:spacing w:after="0"/>
        <w:ind w:left="120"/>
        <w:rPr>
          <w:lang w:val="ru-RU"/>
        </w:rPr>
      </w:pPr>
      <w:bookmarkStart w:id="2" w:name="_Toc141079005"/>
      <w:bookmarkEnd w:id="2"/>
    </w:p>
    <w:p w:rsidR="006254FD" w:rsidRPr="007C5C78" w:rsidRDefault="006254FD">
      <w:pPr>
        <w:spacing w:after="0"/>
        <w:ind w:left="120"/>
        <w:jc w:val="both"/>
        <w:rPr>
          <w:lang w:val="ru-RU"/>
        </w:rPr>
      </w:pPr>
    </w:p>
    <w:p w:rsidR="006254FD" w:rsidRPr="007C5C78" w:rsidRDefault="00A71FC8">
      <w:pPr>
        <w:spacing w:after="0"/>
        <w:ind w:left="12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proofErr w:type="gramStart"/>
      <w:r w:rsidRPr="007C5C78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7C5C78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7C5C78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7C5C78">
        <w:rPr>
          <w:rFonts w:ascii="Times New Roman" w:hAnsi="Times New Roman"/>
          <w:color w:val="000000"/>
          <w:sz w:val="28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7C5C78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3" w:name="3b6b0d1b-a3e8-474a-8c9a-11f43040876f"/>
      <w:r w:rsidRPr="007C5C78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End w:id="3"/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6254FD" w:rsidRPr="007C5C78" w:rsidRDefault="006254FD">
      <w:pPr>
        <w:spacing w:after="0" w:line="264" w:lineRule="auto"/>
        <w:ind w:left="120"/>
        <w:jc w:val="both"/>
        <w:rPr>
          <w:lang w:val="ru-RU"/>
        </w:rPr>
      </w:pPr>
    </w:p>
    <w:p w:rsidR="006254FD" w:rsidRPr="007C5C78" w:rsidRDefault="006254FD">
      <w:pPr>
        <w:rPr>
          <w:lang w:val="ru-RU"/>
        </w:rPr>
        <w:sectPr w:rsidR="006254FD" w:rsidRPr="007C5C78">
          <w:pgSz w:w="11906" w:h="16383"/>
          <w:pgMar w:top="1134" w:right="850" w:bottom="1134" w:left="1701" w:header="720" w:footer="720" w:gutter="0"/>
          <w:cols w:space="720"/>
        </w:sectPr>
      </w:pPr>
    </w:p>
    <w:p w:rsidR="006254FD" w:rsidRPr="007C5C78" w:rsidRDefault="00A71FC8">
      <w:pPr>
        <w:spacing w:after="0" w:line="264" w:lineRule="auto"/>
        <w:ind w:left="120"/>
        <w:jc w:val="both"/>
        <w:rPr>
          <w:lang w:val="ru-RU"/>
        </w:rPr>
      </w:pPr>
      <w:bookmarkStart w:id="4" w:name="block-101523023"/>
      <w:bookmarkEnd w:id="1"/>
      <w:r w:rsidRPr="007C5C7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254FD" w:rsidRPr="007C5C78" w:rsidRDefault="006254FD">
      <w:pPr>
        <w:spacing w:after="0"/>
        <w:ind w:left="120"/>
        <w:rPr>
          <w:lang w:val="ru-RU"/>
        </w:rPr>
      </w:pPr>
      <w:bookmarkStart w:id="5" w:name="_Toc141079007"/>
      <w:bookmarkEnd w:id="5"/>
    </w:p>
    <w:p w:rsidR="006254FD" w:rsidRPr="007C5C78" w:rsidRDefault="006254FD">
      <w:pPr>
        <w:spacing w:after="0"/>
        <w:ind w:left="120"/>
        <w:rPr>
          <w:lang w:val="ru-RU"/>
        </w:rPr>
      </w:pPr>
    </w:p>
    <w:p w:rsidR="006254FD" w:rsidRPr="007C5C78" w:rsidRDefault="00A71FC8">
      <w:pPr>
        <w:spacing w:after="0"/>
        <w:ind w:left="120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6254FD" w:rsidRPr="007C5C78" w:rsidRDefault="00A71FC8">
      <w:pPr>
        <w:spacing w:after="0"/>
        <w:ind w:left="12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7C5C78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pacing w:val="-4"/>
          <w:sz w:val="28"/>
          <w:lang w:val="ru-RU"/>
        </w:rPr>
        <w:t>Разные виды линий. Линейный рисунок. Графические материалы для линейного</w:t>
      </w:r>
      <w:r w:rsidRPr="007C5C78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– навыка видения соотношения частей целого (на основе рисунков животных).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7C5C78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6254FD" w:rsidRPr="007C5C78" w:rsidRDefault="00A71FC8">
      <w:pPr>
        <w:spacing w:after="0"/>
        <w:ind w:left="12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6254FD" w:rsidRPr="007C5C78" w:rsidRDefault="00A71FC8">
      <w:pPr>
        <w:spacing w:after="0"/>
        <w:ind w:left="12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7C5C78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7C5C78">
        <w:rPr>
          <w:rFonts w:ascii="Times New Roman" w:hAnsi="Times New Roman"/>
          <w:color w:val="000000"/>
          <w:sz w:val="28"/>
          <w:lang w:val="ru-RU"/>
        </w:rPr>
        <w:t xml:space="preserve"> игрушка или по выбору учителя с учётом местных промыслов).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 складывания.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6254FD" w:rsidRPr="007C5C78" w:rsidRDefault="00A71FC8">
      <w:pPr>
        <w:spacing w:after="0"/>
        <w:ind w:left="12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7C5C78">
        <w:rPr>
          <w:rFonts w:ascii="Times New Roman" w:hAnsi="Times New Roman"/>
          <w:color w:val="000000"/>
          <w:spacing w:val="-4"/>
          <w:sz w:val="28"/>
          <w:lang w:val="ru-RU"/>
        </w:rPr>
        <w:t xml:space="preserve">художественных промыслов: дымковская или </w:t>
      </w:r>
      <w:proofErr w:type="spellStart"/>
      <w:r w:rsidRPr="007C5C78">
        <w:rPr>
          <w:rFonts w:ascii="Times New Roman" w:hAnsi="Times New Roman"/>
          <w:color w:val="000000"/>
          <w:spacing w:val="-4"/>
          <w:sz w:val="28"/>
          <w:lang w:val="ru-RU"/>
        </w:rPr>
        <w:t>каргопольская</w:t>
      </w:r>
      <w:proofErr w:type="spellEnd"/>
      <w:r w:rsidRPr="007C5C78">
        <w:rPr>
          <w:rFonts w:ascii="Times New Roman" w:hAnsi="Times New Roman"/>
          <w:color w:val="000000"/>
          <w:spacing w:val="-4"/>
          <w:sz w:val="28"/>
          <w:lang w:val="ru-RU"/>
        </w:rPr>
        <w:t xml:space="preserve"> игрушка (или по выбору</w:t>
      </w:r>
      <w:r w:rsidRPr="007C5C78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6254FD" w:rsidRPr="007C5C78" w:rsidRDefault="00A71FC8">
      <w:pPr>
        <w:spacing w:after="0" w:line="252" w:lineRule="auto"/>
        <w:ind w:left="12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6254FD" w:rsidRPr="007C5C78" w:rsidRDefault="00A71FC8">
      <w:pPr>
        <w:spacing w:after="0" w:line="252" w:lineRule="auto"/>
        <w:ind w:left="12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Художник и зритель. Освоение зрительских умений на основе получаемых знаний и творческих практических задач – установок наблюдения. Ассоциации </w:t>
      </w:r>
      <w:r w:rsidRPr="007C5C78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7C5C78">
        <w:rPr>
          <w:rFonts w:ascii="Times New Roman" w:hAnsi="Times New Roman"/>
          <w:color w:val="000000"/>
          <w:sz w:val="28"/>
          <w:lang w:val="ru-RU"/>
        </w:rPr>
        <w:t>.</w:t>
      </w:r>
    </w:p>
    <w:p w:rsidR="006254FD" w:rsidRPr="007C5C78" w:rsidRDefault="00A71FC8">
      <w:pPr>
        <w:spacing w:after="0" w:line="252" w:lineRule="auto"/>
        <w:ind w:left="12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6254FD" w:rsidRPr="007C5C78" w:rsidRDefault="006254FD">
      <w:pPr>
        <w:spacing w:after="0"/>
        <w:ind w:left="120"/>
        <w:rPr>
          <w:lang w:val="ru-RU"/>
        </w:rPr>
      </w:pPr>
      <w:bookmarkStart w:id="6" w:name="_Toc141079008"/>
      <w:bookmarkEnd w:id="6"/>
    </w:p>
    <w:p w:rsidR="006254FD" w:rsidRPr="007C5C78" w:rsidRDefault="006254FD">
      <w:pPr>
        <w:rPr>
          <w:lang w:val="ru-RU"/>
        </w:rPr>
        <w:sectPr w:rsidR="006254FD" w:rsidRPr="007C5C78">
          <w:pgSz w:w="11906" w:h="16383"/>
          <w:pgMar w:top="1134" w:right="850" w:bottom="1134" w:left="1701" w:header="720" w:footer="720" w:gutter="0"/>
          <w:cols w:space="720"/>
        </w:sectPr>
      </w:pPr>
    </w:p>
    <w:p w:rsidR="006254FD" w:rsidRPr="007C5C78" w:rsidRDefault="00A71FC8">
      <w:pPr>
        <w:spacing w:after="0" w:line="264" w:lineRule="auto"/>
        <w:ind w:left="120"/>
        <w:jc w:val="both"/>
        <w:rPr>
          <w:lang w:val="ru-RU"/>
        </w:rPr>
      </w:pPr>
      <w:bookmarkStart w:id="7" w:name="block-101523024"/>
      <w:bookmarkEnd w:id="4"/>
      <w:r w:rsidRPr="007C5C7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6254FD" w:rsidRPr="007C5C78" w:rsidRDefault="006254FD">
      <w:pPr>
        <w:spacing w:after="0" w:line="264" w:lineRule="auto"/>
        <w:ind w:left="120"/>
        <w:jc w:val="both"/>
        <w:rPr>
          <w:lang w:val="ru-RU"/>
        </w:rPr>
      </w:pPr>
    </w:p>
    <w:p w:rsidR="006254FD" w:rsidRPr="007C5C78" w:rsidRDefault="00A71FC8">
      <w:pPr>
        <w:spacing w:after="0" w:line="264" w:lineRule="auto"/>
        <w:ind w:left="12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254FD" w:rsidRPr="007C5C78" w:rsidRDefault="006254FD">
      <w:pPr>
        <w:spacing w:after="0" w:line="264" w:lineRule="auto"/>
        <w:ind w:left="120"/>
        <w:jc w:val="both"/>
        <w:rPr>
          <w:lang w:val="ru-RU"/>
        </w:rPr>
      </w:pP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7C5C78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7C5C78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</w:t>
      </w:r>
      <w:proofErr w:type="gramStart"/>
      <w:r w:rsidRPr="007C5C7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7C5C78">
        <w:rPr>
          <w:rFonts w:ascii="Times New Roman" w:hAnsi="Times New Roman"/>
          <w:color w:val="000000"/>
          <w:sz w:val="28"/>
          <w:lang w:val="ru-RU"/>
        </w:rPr>
        <w:t>;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7C5C78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</w:t>
      </w:r>
      <w:proofErr w:type="gramStart"/>
      <w:r w:rsidRPr="007C5C78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7C5C78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7C5C78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7C5C78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7C5C78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7C5C78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7C5C78">
        <w:rPr>
          <w:rFonts w:ascii="Times New Roman" w:hAnsi="Times New Roman"/>
          <w:color w:val="000000"/>
          <w:sz w:val="28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7C5C78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7C5C78">
        <w:rPr>
          <w:rFonts w:ascii="Times New Roman" w:hAnsi="Times New Roman"/>
          <w:color w:val="000000"/>
          <w:sz w:val="28"/>
          <w:lang w:val="ru-RU"/>
        </w:rPr>
        <w:t>прекрасном</w:t>
      </w:r>
      <w:proofErr w:type="gramEnd"/>
      <w:r w:rsidRPr="007C5C78">
        <w:rPr>
          <w:rFonts w:ascii="Times New Roman" w:hAnsi="Times New Roman"/>
          <w:color w:val="000000"/>
          <w:sz w:val="28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7C5C78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7C5C78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7C5C78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7C5C78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7C5C78">
        <w:rPr>
          <w:rFonts w:ascii="Times New Roman" w:hAnsi="Times New Roman"/>
          <w:color w:val="000000"/>
          <w:sz w:val="28"/>
          <w:lang w:val="ru-RU"/>
        </w:rPr>
        <w:t>вств сп</w:t>
      </w:r>
      <w:proofErr w:type="gramEnd"/>
      <w:r w:rsidRPr="007C5C78">
        <w:rPr>
          <w:rFonts w:ascii="Times New Roman" w:hAnsi="Times New Roman"/>
          <w:color w:val="000000"/>
          <w:sz w:val="28"/>
          <w:lang w:val="ru-RU"/>
        </w:rPr>
        <w:t>особствует активному неприятию действий, приносящих вред окружающей среде.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7C5C78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7C5C78">
        <w:rPr>
          <w:rFonts w:ascii="Times New Roman" w:hAnsi="Times New Roman"/>
          <w:color w:val="000000"/>
          <w:sz w:val="28"/>
          <w:lang w:val="ru-RU"/>
        </w:rPr>
        <w:t>стремление достичь результат</w:t>
      </w:r>
      <w:proofErr w:type="gramEnd"/>
      <w:r w:rsidRPr="007C5C78">
        <w:rPr>
          <w:rFonts w:ascii="Times New Roman" w:hAnsi="Times New Roman"/>
          <w:color w:val="000000"/>
          <w:sz w:val="28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8" w:name="_Toc124264881"/>
      <w:bookmarkEnd w:id="8"/>
    </w:p>
    <w:p w:rsidR="006254FD" w:rsidRPr="007C5C78" w:rsidRDefault="006254FD">
      <w:pPr>
        <w:spacing w:after="0"/>
        <w:ind w:left="120"/>
        <w:rPr>
          <w:lang w:val="ru-RU"/>
        </w:rPr>
      </w:pPr>
      <w:bookmarkStart w:id="9" w:name="_Toc141079013"/>
      <w:bookmarkEnd w:id="9"/>
    </w:p>
    <w:p w:rsidR="006254FD" w:rsidRPr="007C5C78" w:rsidRDefault="006254FD">
      <w:pPr>
        <w:spacing w:after="0"/>
        <w:ind w:left="120"/>
        <w:jc w:val="both"/>
        <w:rPr>
          <w:lang w:val="ru-RU"/>
        </w:rPr>
      </w:pPr>
    </w:p>
    <w:p w:rsidR="006254FD" w:rsidRPr="007C5C78" w:rsidRDefault="00A71FC8">
      <w:pPr>
        <w:spacing w:after="0"/>
        <w:ind w:left="12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254FD" w:rsidRPr="007C5C78" w:rsidRDefault="006254FD">
      <w:pPr>
        <w:spacing w:after="0"/>
        <w:ind w:left="120"/>
        <w:rPr>
          <w:lang w:val="ru-RU"/>
        </w:rPr>
      </w:pP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6254FD" w:rsidRPr="007C5C78" w:rsidRDefault="006254FD">
      <w:pPr>
        <w:spacing w:after="0" w:line="264" w:lineRule="auto"/>
        <w:ind w:left="120"/>
        <w:jc w:val="both"/>
        <w:rPr>
          <w:lang w:val="ru-RU"/>
        </w:rPr>
      </w:pPr>
    </w:p>
    <w:p w:rsidR="006254FD" w:rsidRPr="007C5C78" w:rsidRDefault="00A71FC8">
      <w:pPr>
        <w:spacing w:after="0" w:line="264" w:lineRule="auto"/>
        <w:ind w:left="12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254FD" w:rsidRPr="007C5C78" w:rsidRDefault="00A71FC8">
      <w:pPr>
        <w:spacing w:after="0" w:line="264" w:lineRule="auto"/>
        <w:ind w:left="12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6254FD" w:rsidRPr="007C5C78" w:rsidRDefault="00A71FC8">
      <w:pPr>
        <w:spacing w:after="0" w:line="264" w:lineRule="auto"/>
        <w:ind w:left="12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7C5C78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7C5C78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6254FD" w:rsidRPr="007C5C78" w:rsidRDefault="006254FD">
      <w:pPr>
        <w:spacing w:after="0" w:line="252" w:lineRule="auto"/>
        <w:ind w:left="120"/>
        <w:jc w:val="both"/>
        <w:rPr>
          <w:lang w:val="ru-RU"/>
        </w:rPr>
      </w:pPr>
    </w:p>
    <w:p w:rsidR="006254FD" w:rsidRPr="007C5C78" w:rsidRDefault="00A71FC8">
      <w:pPr>
        <w:spacing w:after="0" w:line="252" w:lineRule="auto"/>
        <w:ind w:left="12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254FD" w:rsidRPr="007C5C78" w:rsidRDefault="00A71FC8">
      <w:pPr>
        <w:spacing w:after="0" w:line="252" w:lineRule="auto"/>
        <w:ind w:left="12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7C5C78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6254FD" w:rsidRPr="007C5C78" w:rsidRDefault="006254FD">
      <w:pPr>
        <w:spacing w:after="0" w:line="252" w:lineRule="auto"/>
        <w:ind w:left="120"/>
        <w:jc w:val="both"/>
        <w:rPr>
          <w:lang w:val="ru-RU"/>
        </w:rPr>
      </w:pPr>
    </w:p>
    <w:p w:rsidR="006254FD" w:rsidRPr="007C5C78" w:rsidRDefault="00A71FC8">
      <w:pPr>
        <w:spacing w:after="0" w:line="252" w:lineRule="auto"/>
        <w:ind w:left="12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254FD" w:rsidRPr="007C5C78" w:rsidRDefault="00A71FC8">
      <w:pPr>
        <w:spacing w:after="0" w:line="252" w:lineRule="auto"/>
        <w:ind w:left="12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6254FD" w:rsidRPr="007C5C78" w:rsidRDefault="00A71FC8">
      <w:pPr>
        <w:spacing w:after="0" w:line="252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proofErr w:type="gramStart"/>
      <w:r w:rsidRPr="007C5C78">
        <w:rPr>
          <w:rFonts w:ascii="Times New Roman" w:hAnsi="Times New Roman"/>
          <w:color w:val="000000"/>
          <w:sz w:val="28"/>
          <w:lang w:val="ru-RU"/>
        </w:rPr>
        <w:t>порядок в окружающем пространстве и бережно относясь</w:t>
      </w:r>
      <w:proofErr w:type="gramEnd"/>
      <w:r w:rsidRPr="007C5C78">
        <w:rPr>
          <w:rFonts w:ascii="Times New Roman" w:hAnsi="Times New Roman"/>
          <w:color w:val="000000"/>
          <w:sz w:val="28"/>
          <w:lang w:val="ru-RU"/>
        </w:rPr>
        <w:t xml:space="preserve"> к используемым материалам;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6254FD" w:rsidRPr="007C5C78" w:rsidRDefault="006254FD">
      <w:pPr>
        <w:spacing w:after="0"/>
        <w:ind w:left="120"/>
        <w:rPr>
          <w:lang w:val="ru-RU"/>
        </w:rPr>
      </w:pPr>
      <w:bookmarkStart w:id="10" w:name="_Toc124264882"/>
      <w:bookmarkStart w:id="11" w:name="_Toc141079014"/>
      <w:bookmarkEnd w:id="10"/>
      <w:bookmarkEnd w:id="11"/>
    </w:p>
    <w:p w:rsidR="006254FD" w:rsidRPr="007C5C78" w:rsidRDefault="006254FD">
      <w:pPr>
        <w:spacing w:after="0"/>
        <w:ind w:left="120"/>
        <w:jc w:val="both"/>
        <w:rPr>
          <w:lang w:val="ru-RU"/>
        </w:rPr>
      </w:pPr>
    </w:p>
    <w:p w:rsidR="006254FD" w:rsidRPr="007C5C78" w:rsidRDefault="00A71FC8">
      <w:pPr>
        <w:spacing w:after="0"/>
        <w:ind w:left="12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7C5C78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7C5C78">
        <w:rPr>
          <w:rFonts w:ascii="Times New Roman" w:hAnsi="Times New Roman"/>
          <w:color w:val="000000"/>
          <w:sz w:val="28"/>
          <w:lang w:val="ru-RU"/>
        </w:rPr>
        <w:t>обучающийся получит следующие предметные результаты по отдельным темам программы по изобразительному искусству:</w:t>
      </w:r>
    </w:p>
    <w:p w:rsidR="006254FD" w:rsidRPr="007C5C78" w:rsidRDefault="00A71FC8">
      <w:pPr>
        <w:spacing w:after="0"/>
        <w:ind w:left="12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</w:t>
      </w:r>
      <w:proofErr w:type="gramStart"/>
      <w:r w:rsidRPr="007C5C78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7C5C78">
        <w:rPr>
          <w:rFonts w:ascii="Times New Roman" w:hAnsi="Times New Roman"/>
          <w:color w:val="000000"/>
          <w:sz w:val="28"/>
          <w:lang w:val="ru-RU"/>
        </w:rPr>
        <w:t>остых графических материалов в самостоятельной творческой работе в условиях урока.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создания рисунка простого (плоского) предмета с натуры.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Выбирать вертикальный или горизонтальный формат листа для выполнения соответствующих задач рисунка.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6254FD" w:rsidRPr="007C5C78" w:rsidRDefault="00A71FC8">
      <w:pPr>
        <w:spacing w:after="0"/>
        <w:ind w:left="12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6254FD" w:rsidRPr="007C5C78" w:rsidRDefault="00A71FC8">
      <w:pPr>
        <w:spacing w:after="0"/>
        <w:ind w:left="12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 xml:space="preserve">Овладевать первичными навыками </w:t>
      </w:r>
      <w:proofErr w:type="spellStart"/>
      <w:r w:rsidRPr="007C5C78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7C5C78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6254FD" w:rsidRPr="007C5C78" w:rsidRDefault="00A71FC8">
      <w:pPr>
        <w:spacing w:after="0" w:line="264" w:lineRule="auto"/>
        <w:ind w:left="12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</w:t>
      </w:r>
      <w:proofErr w:type="gramStart"/>
      <w:r w:rsidRPr="007C5C78">
        <w:rPr>
          <w:rFonts w:ascii="Times New Roman" w:hAnsi="Times New Roman"/>
          <w:color w:val="000000"/>
          <w:sz w:val="28"/>
          <w:lang w:val="ru-RU"/>
        </w:rPr>
        <w:t>дымковская</w:t>
      </w:r>
      <w:proofErr w:type="gramEnd"/>
      <w:r w:rsidRPr="007C5C78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7C5C78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7C5C78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6254FD" w:rsidRPr="007C5C78" w:rsidRDefault="00A71FC8">
      <w:pPr>
        <w:spacing w:after="0" w:line="264" w:lineRule="auto"/>
        <w:ind w:left="12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7C5C78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6254FD" w:rsidRPr="007C5C78" w:rsidRDefault="00A71FC8">
      <w:pPr>
        <w:spacing w:after="0" w:line="264" w:lineRule="auto"/>
        <w:ind w:left="12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6254FD" w:rsidRPr="007C5C78" w:rsidRDefault="00A71FC8">
      <w:pPr>
        <w:spacing w:after="0" w:line="264" w:lineRule="auto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</w:t>
      </w:r>
      <w:r w:rsidRPr="007C5C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6254FD" w:rsidRPr="007C5C78" w:rsidRDefault="00A71FC8">
      <w:pPr>
        <w:spacing w:after="0"/>
        <w:ind w:left="120"/>
        <w:jc w:val="both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6254FD" w:rsidRPr="007C5C78" w:rsidRDefault="00A71FC8">
      <w:pPr>
        <w:spacing w:after="0"/>
        <w:ind w:firstLine="600"/>
        <w:jc w:val="both"/>
        <w:rPr>
          <w:lang w:val="ru-RU"/>
        </w:rPr>
      </w:pPr>
      <w:r w:rsidRPr="007C5C78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2" w:name="_TOC_250003"/>
      <w:bookmarkEnd w:id="12"/>
    </w:p>
    <w:p w:rsidR="006254FD" w:rsidRPr="007C5C78" w:rsidRDefault="006254FD">
      <w:pPr>
        <w:rPr>
          <w:lang w:val="ru-RU"/>
        </w:rPr>
        <w:sectPr w:rsidR="006254FD" w:rsidRPr="007C5C78">
          <w:pgSz w:w="11906" w:h="16383"/>
          <w:pgMar w:top="1134" w:right="850" w:bottom="1134" w:left="1701" w:header="720" w:footer="720" w:gutter="0"/>
          <w:cols w:space="720"/>
        </w:sectPr>
      </w:pPr>
    </w:p>
    <w:p w:rsidR="006254FD" w:rsidRDefault="00A71FC8">
      <w:pPr>
        <w:spacing w:after="0"/>
        <w:ind w:left="120"/>
      </w:pPr>
      <w:bookmarkStart w:id="13" w:name="block-10152301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6254FD" w:rsidRDefault="00A71F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5"/>
        <w:gridCol w:w="3538"/>
        <w:gridCol w:w="1204"/>
        <w:gridCol w:w="2640"/>
        <w:gridCol w:w="2708"/>
        <w:gridCol w:w="3115"/>
      </w:tblGrid>
      <w:tr w:rsidR="006254FD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54FD" w:rsidRDefault="00A71FC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254FD" w:rsidRDefault="006254FD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54FD" w:rsidRDefault="00A71F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6254FD" w:rsidRDefault="006254F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254FD" w:rsidRDefault="00A71FC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54FD" w:rsidRDefault="00A71F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6254FD" w:rsidRDefault="006254FD">
            <w:pPr>
              <w:spacing w:after="0"/>
              <w:ind w:left="135"/>
            </w:pPr>
          </w:p>
        </w:tc>
      </w:tr>
      <w:tr w:rsidR="006254F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54FD" w:rsidRDefault="006254F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54FD" w:rsidRDefault="006254FD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254FD" w:rsidRDefault="00A71F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6254FD" w:rsidRDefault="006254FD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254FD" w:rsidRDefault="00A71F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6254FD" w:rsidRDefault="006254FD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254FD" w:rsidRDefault="00A71F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6254FD" w:rsidRDefault="006254F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254FD" w:rsidRDefault="006254FD"/>
        </w:tc>
      </w:tr>
      <w:tr w:rsidR="006254F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254FD" w:rsidRDefault="00A71F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254FD" w:rsidRDefault="00A71F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Тыучишьсяизображать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254FD" w:rsidRDefault="00A71F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254FD" w:rsidRDefault="006254F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254FD" w:rsidRDefault="006254F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254FD" w:rsidRDefault="006254FD">
            <w:pPr>
              <w:spacing w:after="0"/>
              <w:ind w:left="135"/>
            </w:pPr>
          </w:p>
        </w:tc>
      </w:tr>
      <w:tr w:rsidR="006254F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254FD" w:rsidRDefault="00A71F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254FD" w:rsidRDefault="00A71F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254FD" w:rsidRDefault="00A71F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254FD" w:rsidRDefault="006254F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254FD" w:rsidRDefault="006254F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254FD" w:rsidRDefault="006254FD">
            <w:pPr>
              <w:spacing w:after="0"/>
              <w:ind w:left="135"/>
            </w:pPr>
          </w:p>
        </w:tc>
      </w:tr>
      <w:tr w:rsidR="006254F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254FD" w:rsidRDefault="00A71F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254FD" w:rsidRDefault="00A71FC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254FD" w:rsidRDefault="00A71F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254FD" w:rsidRDefault="006254F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254FD" w:rsidRDefault="006254F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254FD" w:rsidRDefault="006254FD">
            <w:pPr>
              <w:spacing w:after="0"/>
              <w:ind w:left="135"/>
            </w:pPr>
          </w:p>
        </w:tc>
      </w:tr>
      <w:tr w:rsidR="006254FD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254FD" w:rsidRDefault="00A71FC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254FD" w:rsidRPr="007C5C78" w:rsidRDefault="00A71FC8">
            <w:pPr>
              <w:spacing w:after="0"/>
              <w:ind w:left="135"/>
              <w:rPr>
                <w:lang w:val="ru-RU"/>
              </w:rPr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254FD" w:rsidRDefault="00A71F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254FD" w:rsidRDefault="006254FD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254FD" w:rsidRDefault="006254FD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254FD" w:rsidRDefault="006254FD">
            <w:pPr>
              <w:spacing w:after="0"/>
              <w:ind w:left="135"/>
            </w:pPr>
          </w:p>
        </w:tc>
      </w:tr>
      <w:tr w:rsidR="006254F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254FD" w:rsidRPr="007C5C78" w:rsidRDefault="00A71FC8">
            <w:pPr>
              <w:spacing w:after="0"/>
              <w:ind w:left="135"/>
              <w:rPr>
                <w:lang w:val="ru-RU"/>
              </w:rPr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6254FD" w:rsidRDefault="00A71F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254FD" w:rsidRDefault="00A71F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254FD" w:rsidRDefault="00A71FC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254FD" w:rsidRDefault="006254FD"/>
        </w:tc>
      </w:tr>
    </w:tbl>
    <w:p w:rsidR="006254FD" w:rsidRPr="007C5C78" w:rsidRDefault="006254FD">
      <w:pPr>
        <w:rPr>
          <w:lang w:val="ru-RU"/>
        </w:rPr>
        <w:sectPr w:rsidR="006254FD" w:rsidRPr="007C5C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54FD" w:rsidRPr="007C5C78" w:rsidRDefault="006254FD">
      <w:pPr>
        <w:rPr>
          <w:lang w:val="ru-RU"/>
        </w:rPr>
        <w:sectPr w:rsidR="006254FD" w:rsidRPr="007C5C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54FD" w:rsidRPr="007C5C78" w:rsidRDefault="006254FD">
      <w:pPr>
        <w:rPr>
          <w:lang w:val="ru-RU"/>
        </w:rPr>
        <w:sectPr w:rsidR="006254FD" w:rsidRPr="007C5C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54FD" w:rsidRDefault="00A71FC8" w:rsidP="007C5C78">
      <w:pPr>
        <w:spacing w:after="0"/>
      </w:pPr>
      <w:bookmarkStart w:id="14" w:name="block-101523021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254FD" w:rsidRDefault="00A71FC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95"/>
        <w:gridCol w:w="6686"/>
        <w:gridCol w:w="805"/>
        <w:gridCol w:w="2174"/>
        <w:gridCol w:w="2229"/>
        <w:gridCol w:w="1551"/>
      </w:tblGrid>
      <w:tr w:rsidR="00631051" w:rsidTr="00631051">
        <w:trPr>
          <w:trHeight w:val="144"/>
          <w:tblCellSpacing w:w="20" w:type="nil"/>
        </w:trPr>
        <w:tc>
          <w:tcPr>
            <w:tcW w:w="9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31051" w:rsidRDefault="00631051">
            <w:pPr>
              <w:spacing w:after="0"/>
              <w:ind w:left="135"/>
            </w:pPr>
          </w:p>
        </w:tc>
        <w:tc>
          <w:tcPr>
            <w:tcW w:w="39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631051" w:rsidRDefault="0063105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1051" w:rsidRDefault="0063105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1051" w:rsidRDefault="00631051"/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631051" w:rsidRDefault="0063105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631051" w:rsidRDefault="0063105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631051" w:rsidRDefault="0063105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31051" w:rsidRDefault="00631051"/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Pr="007C5C78" w:rsidRDefault="00631051">
            <w:pPr>
              <w:spacing w:after="0"/>
              <w:ind w:left="135"/>
              <w:rPr>
                <w:lang w:val="ru-RU"/>
              </w:rPr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Pr="007C5C78" w:rsidRDefault="00631051">
            <w:pPr>
              <w:spacing w:after="0"/>
              <w:ind w:left="135"/>
              <w:rPr>
                <w:lang w:val="ru-RU"/>
              </w:rPr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Pr="007C5C78" w:rsidRDefault="00631051">
            <w:pPr>
              <w:spacing w:after="0"/>
              <w:ind w:left="135"/>
              <w:rPr>
                <w:lang w:val="ru-RU"/>
              </w:rPr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Pr="007C5C78" w:rsidRDefault="00631051">
            <w:pPr>
              <w:spacing w:after="0"/>
              <w:ind w:left="135"/>
              <w:rPr>
                <w:lang w:val="ru-RU"/>
              </w:rPr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proofErr w:type="gramStart"/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>Короткое</w:t>
            </w:r>
            <w:proofErr w:type="gramEnd"/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длинное – пропорции». (Превращения при изменении пропорций)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Pr="007C5C78" w:rsidRDefault="00631051">
            <w:pPr>
              <w:spacing w:after="0"/>
              <w:ind w:left="135"/>
              <w:rPr>
                <w:lang w:val="ru-RU"/>
              </w:rPr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Целостностьформы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Pr="007C5C78" w:rsidRDefault="00631051">
            <w:pPr>
              <w:spacing w:after="0"/>
              <w:ind w:left="135"/>
              <w:rPr>
                <w:lang w:val="ru-RU"/>
              </w:rPr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Pr="007C5C78" w:rsidRDefault="00631051">
            <w:pPr>
              <w:spacing w:after="0"/>
              <w:ind w:left="135"/>
              <w:rPr>
                <w:lang w:val="ru-RU"/>
              </w:rPr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Выразительные свойства цвета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Выразительныесвойствацвета</w:t>
            </w:r>
            <w:proofErr w:type="spellEnd"/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Pr="007C5C78" w:rsidRDefault="00631051">
            <w:pPr>
              <w:spacing w:after="0"/>
              <w:ind w:left="135"/>
              <w:rPr>
                <w:lang w:val="ru-RU"/>
              </w:rPr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Выразительныесвойствацвета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изображениенаклейками</w:t>
            </w:r>
            <w:proofErr w:type="spellEnd"/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«Бабочки».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Понятиесимметрии</w:t>
            </w:r>
            <w:proofErr w:type="spellEnd"/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материалы и техники.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  <w:proofErr w:type="spellEnd"/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Pr="007C5C78" w:rsidRDefault="00631051">
            <w:pPr>
              <w:spacing w:after="0"/>
              <w:ind w:left="135"/>
              <w:rPr>
                <w:lang w:val="ru-RU"/>
              </w:rPr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глиняных игрушках».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ХудожественныепромыслыРоссии</w:t>
            </w:r>
            <w:proofErr w:type="spellEnd"/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Pr="007C5C78" w:rsidRDefault="00631051">
            <w:pPr>
              <w:spacing w:after="0"/>
              <w:ind w:left="135"/>
              <w:rPr>
                <w:lang w:val="ru-RU"/>
              </w:rPr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Pr="007C5C78" w:rsidRDefault="00631051">
            <w:pPr>
              <w:spacing w:after="0"/>
              <w:ind w:left="135"/>
              <w:rPr>
                <w:lang w:val="ru-RU"/>
              </w:rPr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Pr="007C5C78" w:rsidRDefault="00631051">
            <w:pPr>
              <w:spacing w:after="0"/>
              <w:ind w:left="135"/>
              <w:rPr>
                <w:lang w:val="ru-RU"/>
              </w:rPr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Работапечатками</w:t>
            </w:r>
            <w:proofErr w:type="spellEnd"/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Игровоеграфическоеизображениеразныхпредметов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качестведомиков</w:t>
            </w:r>
            <w:proofErr w:type="spellEnd"/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Pr="007C5C78" w:rsidRDefault="00631051">
            <w:pPr>
              <w:spacing w:after="0"/>
              <w:ind w:left="135"/>
              <w:rPr>
                <w:lang w:val="ru-RU"/>
              </w:rPr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«Всё имеет своё строение». Геометрическая форма как основа изображения.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Изображениеживотныхизгеометрическихфигураппликацияиз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цветнойбумаги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Pr="007C5C78" w:rsidRDefault="00631051">
            <w:pPr>
              <w:spacing w:after="0"/>
              <w:ind w:left="135"/>
              <w:rPr>
                <w:lang w:val="ru-RU"/>
              </w:rPr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вещи». Художественное конструирование предмета (упаковка)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Pr="007C5C78" w:rsidRDefault="00631051">
            <w:pPr>
              <w:spacing w:after="0"/>
              <w:ind w:left="135"/>
              <w:rPr>
                <w:lang w:val="ru-RU"/>
              </w:rPr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Pr="007C5C78" w:rsidRDefault="00631051">
            <w:pPr>
              <w:spacing w:after="0"/>
              <w:ind w:left="135"/>
              <w:rPr>
                <w:lang w:val="ru-RU"/>
              </w:rPr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птиц». Техники и материалы декоративно-прикладного творчества.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Pr="007C5C78" w:rsidRDefault="00631051">
            <w:pPr>
              <w:spacing w:after="0"/>
              <w:ind w:left="135"/>
              <w:rPr>
                <w:lang w:val="ru-RU"/>
              </w:rPr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Pr="007C5C78" w:rsidRDefault="00631051">
            <w:pPr>
              <w:spacing w:after="0"/>
              <w:ind w:left="135"/>
              <w:rPr>
                <w:lang w:val="ru-RU"/>
              </w:rPr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>Рисунок в графическом редакторе. Осваиваем инструменты цифрового редактора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Сюжетнаякомпозицияживописнымиматериалами</w:t>
            </w:r>
            <w:proofErr w:type="spellEnd"/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Художественноевосприятиеокружающейдействительности</w:t>
            </w:r>
            <w:proofErr w:type="spellEnd"/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trHeight w:val="144"/>
          <w:tblCellSpacing w:w="20" w:type="nil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71" w:type="dxa"/>
            <w:tcMar>
              <w:top w:w="50" w:type="dxa"/>
              <w:left w:w="100" w:type="dxa"/>
            </w:tcMar>
            <w:vAlign w:val="center"/>
          </w:tcPr>
          <w:p w:rsidR="00631051" w:rsidRPr="007C5C78" w:rsidRDefault="00631051">
            <w:pPr>
              <w:spacing w:after="0"/>
              <w:ind w:left="135"/>
              <w:rPr>
                <w:lang w:val="ru-RU"/>
              </w:rPr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</w:pPr>
          </w:p>
        </w:tc>
      </w:tr>
      <w:tr w:rsidR="00631051" w:rsidTr="00631051">
        <w:trPr>
          <w:gridAfter w:val="1"/>
          <w:wAfter w:w="1347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31051" w:rsidRPr="007C5C78" w:rsidRDefault="00631051">
            <w:pPr>
              <w:spacing w:after="0"/>
              <w:ind w:left="135"/>
              <w:rPr>
                <w:lang w:val="ru-RU"/>
              </w:rPr>
            </w:pPr>
            <w:r w:rsidRPr="007C5C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31051" w:rsidRDefault="0063105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6254FD" w:rsidRDefault="006254FD">
      <w:pPr>
        <w:sectPr w:rsidR="006254F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54FD" w:rsidRDefault="006254FD" w:rsidP="007C5C78">
      <w:pPr>
        <w:spacing w:after="0"/>
        <w:ind w:left="120"/>
        <w:sectPr w:rsidR="006254F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254FD" w:rsidRPr="007C5C78" w:rsidRDefault="00A71FC8">
      <w:pPr>
        <w:spacing w:after="0"/>
        <w:ind w:left="120"/>
        <w:rPr>
          <w:lang w:val="ru-RU"/>
        </w:rPr>
      </w:pPr>
      <w:bookmarkStart w:id="15" w:name="block-101523022"/>
      <w:bookmarkEnd w:id="14"/>
      <w:r w:rsidRPr="007C5C7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6254FD" w:rsidRPr="007C5C78" w:rsidRDefault="00A71FC8">
      <w:pPr>
        <w:spacing w:after="0" w:line="480" w:lineRule="auto"/>
        <w:ind w:left="120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254FD" w:rsidRPr="007C5C78" w:rsidRDefault="006254FD">
      <w:pPr>
        <w:spacing w:after="0" w:line="480" w:lineRule="auto"/>
        <w:ind w:left="120"/>
        <w:rPr>
          <w:lang w:val="ru-RU"/>
        </w:rPr>
      </w:pPr>
    </w:p>
    <w:p w:rsidR="006254FD" w:rsidRPr="007C5C78" w:rsidRDefault="006254FD">
      <w:pPr>
        <w:spacing w:after="0" w:line="480" w:lineRule="auto"/>
        <w:ind w:left="120"/>
        <w:rPr>
          <w:lang w:val="ru-RU"/>
        </w:rPr>
      </w:pPr>
    </w:p>
    <w:p w:rsidR="006254FD" w:rsidRPr="007C5C78" w:rsidRDefault="006254FD">
      <w:pPr>
        <w:spacing w:after="0"/>
        <w:ind w:left="120"/>
        <w:rPr>
          <w:lang w:val="ru-RU"/>
        </w:rPr>
      </w:pPr>
    </w:p>
    <w:p w:rsidR="006254FD" w:rsidRPr="007C5C78" w:rsidRDefault="00A71FC8">
      <w:pPr>
        <w:spacing w:after="0" w:line="480" w:lineRule="auto"/>
        <w:ind w:left="120"/>
        <w:rPr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254FD" w:rsidRPr="007C5C78" w:rsidRDefault="006254FD">
      <w:pPr>
        <w:spacing w:after="0" w:line="480" w:lineRule="auto"/>
        <w:ind w:left="120"/>
        <w:rPr>
          <w:lang w:val="ru-RU"/>
        </w:rPr>
      </w:pPr>
    </w:p>
    <w:p w:rsidR="006254FD" w:rsidRPr="007C5C78" w:rsidRDefault="006254FD">
      <w:pPr>
        <w:spacing w:after="0"/>
        <w:ind w:left="120"/>
        <w:rPr>
          <w:lang w:val="ru-RU"/>
        </w:rPr>
      </w:pPr>
    </w:p>
    <w:p w:rsidR="006254FD" w:rsidRPr="007C5C78" w:rsidRDefault="00A71FC8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7C5C7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254FD" w:rsidRPr="007C5C78" w:rsidRDefault="006254FD">
      <w:pPr>
        <w:spacing w:after="0" w:line="480" w:lineRule="auto"/>
        <w:ind w:left="120"/>
        <w:rPr>
          <w:lang w:val="ru-RU"/>
        </w:rPr>
      </w:pPr>
      <w:bookmarkStart w:id="16" w:name="_GoBack"/>
      <w:bookmarkEnd w:id="16"/>
    </w:p>
    <w:p w:rsidR="006254FD" w:rsidRPr="007C5C78" w:rsidRDefault="006254FD">
      <w:pPr>
        <w:rPr>
          <w:lang w:val="ru-RU"/>
        </w:rPr>
        <w:sectPr w:rsidR="006254FD" w:rsidRPr="007C5C78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A71FC8" w:rsidRPr="007C5C78" w:rsidRDefault="00A71FC8">
      <w:pPr>
        <w:rPr>
          <w:lang w:val="ru-RU"/>
        </w:rPr>
      </w:pPr>
    </w:p>
    <w:sectPr w:rsidR="00A71FC8" w:rsidRPr="007C5C78" w:rsidSect="000B767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54FD"/>
    <w:rsid w:val="000B7677"/>
    <w:rsid w:val="006254FD"/>
    <w:rsid w:val="00631051"/>
    <w:rsid w:val="007C5C78"/>
    <w:rsid w:val="009C5948"/>
    <w:rsid w:val="00A71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B767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B76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23</Pages>
  <Words>4080</Words>
  <Characters>23260</Characters>
  <Application>Microsoft Office Word</Application>
  <DocSecurity>0</DocSecurity>
  <Lines>193</Lines>
  <Paragraphs>54</Paragraphs>
  <ScaleCrop>false</ScaleCrop>
  <Company/>
  <LinksUpToDate>false</LinksUpToDate>
  <CharactersWithSpaces>27286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2026-09-17T10:34:00Z</dcterms:created>
  <dcterms:modified xsi:type="dcterms:W3CDTF">2026-10-15T10:30:00Z</dcterms:modified>
</cp:coreProperties>
</file>